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D8583" w14:textId="77777777" w:rsidR="003F3329" w:rsidRDefault="003F3329" w:rsidP="003F3329">
      <w:pPr>
        <w:pStyle w:val="Default"/>
        <w:jc w:val="center"/>
        <w:rPr>
          <w:rFonts w:ascii="Arial" w:hAnsi="Arial"/>
          <w:b/>
          <w:bCs/>
          <w:sz w:val="20"/>
          <w:szCs w:val="20"/>
        </w:rPr>
      </w:pPr>
      <w:r>
        <w:rPr>
          <w:rFonts w:ascii="Arial" w:hAnsi="Arial"/>
          <w:b/>
          <w:bCs/>
          <w:sz w:val="20"/>
          <w:szCs w:val="20"/>
        </w:rPr>
        <w:t>PRIVACY STATEMENT</w:t>
      </w:r>
    </w:p>
    <w:p w14:paraId="2A34BD92" w14:textId="4CE7D711" w:rsidR="00216BB2" w:rsidRDefault="00216BB2" w:rsidP="003F3329">
      <w:pPr>
        <w:pStyle w:val="Default"/>
        <w:jc w:val="center"/>
        <w:rPr>
          <w:rFonts w:ascii="Arial" w:hAnsi="Arial"/>
          <w:b/>
          <w:bCs/>
          <w:sz w:val="20"/>
          <w:szCs w:val="20"/>
        </w:rPr>
      </w:pPr>
      <w:r>
        <w:rPr>
          <w:rFonts w:ascii="Arial" w:hAnsi="Arial"/>
          <w:b/>
          <w:bCs/>
          <w:sz w:val="20"/>
          <w:szCs w:val="20"/>
        </w:rPr>
        <w:t xml:space="preserve">PURSUANT TO ART. </w:t>
      </w:r>
      <w:proofErr w:type="gramStart"/>
      <w:r>
        <w:rPr>
          <w:rFonts w:ascii="Arial" w:hAnsi="Arial"/>
          <w:b/>
          <w:bCs/>
          <w:sz w:val="20"/>
          <w:szCs w:val="20"/>
        </w:rPr>
        <w:t>13</w:t>
      </w:r>
      <w:proofErr w:type="gramEnd"/>
      <w:r>
        <w:rPr>
          <w:rFonts w:ascii="Arial" w:hAnsi="Arial"/>
          <w:b/>
          <w:bCs/>
          <w:sz w:val="20"/>
          <w:szCs w:val="20"/>
        </w:rPr>
        <w:t xml:space="preserve"> OF EU GENERAL DATA PROTECTION REGULATION 2016/679</w:t>
      </w:r>
      <w:r w:rsidR="00FD531B">
        <w:rPr>
          <w:rFonts w:ascii="Arial" w:hAnsi="Arial"/>
          <w:b/>
          <w:bCs/>
          <w:sz w:val="20"/>
          <w:szCs w:val="20"/>
        </w:rPr>
        <w:t xml:space="preserve"> (GDPR)</w:t>
      </w:r>
    </w:p>
    <w:p w14:paraId="4DFCB0EF" w14:textId="77777777" w:rsidR="00FD531B" w:rsidRDefault="00FD531B" w:rsidP="003F3329">
      <w:pPr>
        <w:pStyle w:val="Default"/>
        <w:spacing w:line="276" w:lineRule="auto"/>
        <w:jc w:val="both"/>
        <w:rPr>
          <w:rFonts w:ascii="Arial" w:hAnsi="Arial" w:cs="Arial"/>
          <w:b/>
          <w:bCs/>
          <w:sz w:val="20"/>
          <w:szCs w:val="20"/>
        </w:rPr>
      </w:pPr>
    </w:p>
    <w:p w14:paraId="31F25C16" w14:textId="6C9673F1" w:rsidR="006A3A3B" w:rsidRPr="00DD2FBB" w:rsidRDefault="006A3A3B" w:rsidP="003F3329">
      <w:pPr>
        <w:pStyle w:val="Default"/>
        <w:spacing w:line="276" w:lineRule="auto"/>
        <w:jc w:val="both"/>
        <w:rPr>
          <w:rFonts w:ascii="Arial" w:hAnsi="Arial" w:cs="Arial"/>
          <w:bCs/>
          <w:sz w:val="20"/>
          <w:szCs w:val="20"/>
        </w:rPr>
      </w:pPr>
      <w:r>
        <w:rPr>
          <w:rFonts w:ascii="Arial" w:hAnsi="Arial"/>
          <w:bCs/>
          <w:sz w:val="20"/>
          <w:szCs w:val="20"/>
        </w:rPr>
        <w:t>Pursuant to art. 13, EU Regulation 2016/679 (hereinafter "Regulation"), Istituto Mediterraneo per i Trapianti e Terapie ad Alta Specializzazione S.r.l. ("ISMETT") and UPMC Italy S.r.l. ("UPMCI"), both with registered offices in Discesa dei Giudici 4, 90133 Palermo, Italy, in their capacity of co-</w:t>
      </w:r>
      <w:r w:rsidR="00FD531B">
        <w:rPr>
          <w:rFonts w:ascii="Arial" w:hAnsi="Arial"/>
          <w:bCs/>
          <w:sz w:val="20"/>
          <w:szCs w:val="20"/>
        </w:rPr>
        <w:t>data controllers</w:t>
      </w:r>
      <w:r>
        <w:rPr>
          <w:rFonts w:ascii="Arial" w:hAnsi="Arial"/>
          <w:bCs/>
          <w:sz w:val="20"/>
          <w:szCs w:val="20"/>
        </w:rPr>
        <w:t xml:space="preserve">, hereby provide the following information. </w:t>
      </w:r>
    </w:p>
    <w:p w14:paraId="39C390EF" w14:textId="77777777" w:rsidR="006A3A3B" w:rsidRPr="00DD2FBB" w:rsidRDefault="006A3A3B" w:rsidP="003F3329">
      <w:pPr>
        <w:pStyle w:val="Default"/>
        <w:spacing w:line="276" w:lineRule="auto"/>
        <w:jc w:val="both"/>
        <w:rPr>
          <w:rFonts w:ascii="Arial" w:hAnsi="Arial" w:cs="Arial"/>
          <w:bCs/>
          <w:sz w:val="20"/>
          <w:szCs w:val="20"/>
        </w:rPr>
      </w:pPr>
    </w:p>
    <w:p w14:paraId="5EAA576C" w14:textId="577E9433" w:rsidR="006A3A3B" w:rsidRDefault="006A3A3B" w:rsidP="003F3329">
      <w:pPr>
        <w:pStyle w:val="Default"/>
        <w:spacing w:line="276" w:lineRule="auto"/>
        <w:jc w:val="both"/>
        <w:rPr>
          <w:rFonts w:ascii="Arial" w:hAnsi="Arial"/>
          <w:bCs/>
          <w:sz w:val="20"/>
          <w:szCs w:val="20"/>
        </w:rPr>
      </w:pPr>
      <w:proofErr w:type="gramStart"/>
      <w:r>
        <w:rPr>
          <w:rFonts w:ascii="Arial" w:hAnsi="Arial"/>
          <w:bCs/>
          <w:sz w:val="20"/>
          <w:szCs w:val="20"/>
        </w:rPr>
        <w:t>Personal data included in your CV and any other information obtained during the selection (e.g., certifications, documents, and candidate application form) will be processed for the sole purpose of assessing your possible collaboration with, or hiring by ISMETT or UPMCI, depending on which of the two companies will act as employer or on the subject with whom the working relationship will start.</w:t>
      </w:r>
      <w:proofErr w:type="gramEnd"/>
      <w:r>
        <w:rPr>
          <w:rFonts w:ascii="Arial" w:hAnsi="Arial"/>
          <w:bCs/>
          <w:sz w:val="20"/>
          <w:szCs w:val="20"/>
        </w:rPr>
        <w:t xml:space="preserve"> Data will be processed using electronic tools and hard copy forms with appropriate modalities that guarantee its security and confidentiality, thus complying with the provisions of the Regulation. The legal basis of data processing </w:t>
      </w:r>
      <w:proofErr w:type="gramStart"/>
      <w:r>
        <w:rPr>
          <w:rFonts w:ascii="Arial" w:hAnsi="Arial"/>
          <w:bCs/>
          <w:sz w:val="20"/>
          <w:szCs w:val="20"/>
        </w:rPr>
        <w:t>is described</w:t>
      </w:r>
      <w:proofErr w:type="gramEnd"/>
      <w:r>
        <w:rPr>
          <w:rFonts w:ascii="Arial" w:hAnsi="Arial"/>
          <w:bCs/>
          <w:sz w:val="20"/>
          <w:szCs w:val="20"/>
        </w:rPr>
        <w:t xml:space="preserve"> in art. 6.1-b of the Regulation ("Performance of a contract to which the data subject is party").</w:t>
      </w:r>
    </w:p>
    <w:p w14:paraId="2E083C60" w14:textId="77777777" w:rsidR="003F3329" w:rsidRPr="00DD2FBB" w:rsidRDefault="003F3329" w:rsidP="003F3329">
      <w:pPr>
        <w:pStyle w:val="Default"/>
        <w:spacing w:line="276" w:lineRule="auto"/>
        <w:jc w:val="both"/>
        <w:rPr>
          <w:rFonts w:ascii="Arial" w:hAnsi="Arial" w:cs="Arial"/>
          <w:bCs/>
          <w:sz w:val="20"/>
          <w:szCs w:val="20"/>
        </w:rPr>
      </w:pPr>
    </w:p>
    <w:p w14:paraId="31E21953" w14:textId="387D6FB2" w:rsidR="00E5163E" w:rsidRDefault="006A3A3B" w:rsidP="003F3329">
      <w:pPr>
        <w:pStyle w:val="Default"/>
        <w:spacing w:line="276" w:lineRule="auto"/>
        <w:jc w:val="both"/>
        <w:rPr>
          <w:rFonts w:ascii="Arial" w:hAnsi="Arial" w:cs="Arial"/>
          <w:bCs/>
          <w:sz w:val="20"/>
          <w:szCs w:val="20"/>
        </w:rPr>
      </w:pPr>
      <w:r>
        <w:rPr>
          <w:rFonts w:ascii="Arial" w:hAnsi="Arial"/>
          <w:bCs/>
          <w:sz w:val="20"/>
          <w:szCs w:val="20"/>
        </w:rPr>
        <w:t>The conferment of your data is mandatory to evaluate your application. Failure to provide this data can preclude this evaluation. We ask you enter in your</w:t>
      </w:r>
      <w:r>
        <w:rPr>
          <w:rFonts w:ascii="Arial" w:hAnsi="Arial"/>
          <w:bCs/>
          <w:i/>
          <w:sz w:val="20"/>
          <w:szCs w:val="20"/>
        </w:rPr>
        <w:t xml:space="preserve"> CV</w:t>
      </w:r>
      <w:r>
        <w:rPr>
          <w:rFonts w:ascii="Arial" w:hAnsi="Arial"/>
          <w:bCs/>
          <w:sz w:val="20"/>
          <w:szCs w:val="20"/>
        </w:rPr>
        <w:t xml:space="preserve"> only data necessary to assess your professional profile. If you are included in a protected category and wishing to avail of the benefits under Law 68/99, you must agree to the processing of your special categories of data</w:t>
      </w:r>
      <w:r w:rsidR="00A90057">
        <w:rPr>
          <w:rFonts w:ascii="Arial" w:hAnsi="Arial"/>
          <w:bCs/>
          <w:sz w:val="20"/>
          <w:szCs w:val="20"/>
        </w:rPr>
        <w:t xml:space="preserve">. </w:t>
      </w:r>
      <w:bookmarkStart w:id="0" w:name="_GoBack"/>
      <w:bookmarkEnd w:id="0"/>
      <w:r>
        <w:rPr>
          <w:rFonts w:ascii="Arial" w:hAnsi="Arial"/>
          <w:bCs/>
          <w:sz w:val="20"/>
          <w:szCs w:val="20"/>
        </w:rPr>
        <w:t>When you provide this information (i.e.</w:t>
      </w:r>
      <w:r w:rsidR="003F3329">
        <w:rPr>
          <w:rFonts w:ascii="Arial" w:hAnsi="Arial"/>
          <w:bCs/>
          <w:sz w:val="20"/>
          <w:szCs w:val="20"/>
        </w:rPr>
        <w:t>,</w:t>
      </w:r>
      <w:r>
        <w:rPr>
          <w:rFonts w:ascii="Arial" w:hAnsi="Arial"/>
          <w:bCs/>
          <w:sz w:val="20"/>
          <w:szCs w:val="20"/>
        </w:rPr>
        <w:t xml:space="preserve"> your inclusion in a protected category), the co-data controllers must process special personal data, for which your consent is required under art. </w:t>
      </w:r>
      <w:proofErr w:type="gramStart"/>
      <w:r>
        <w:rPr>
          <w:rFonts w:ascii="Arial" w:hAnsi="Arial"/>
          <w:bCs/>
          <w:sz w:val="20"/>
          <w:szCs w:val="20"/>
        </w:rPr>
        <w:t>9.2</w:t>
      </w:r>
      <w:proofErr w:type="gramEnd"/>
      <w:r>
        <w:rPr>
          <w:rFonts w:ascii="Arial" w:hAnsi="Arial"/>
          <w:bCs/>
          <w:sz w:val="20"/>
          <w:szCs w:val="20"/>
        </w:rPr>
        <w:t xml:space="preserve">-A of the Regulation, as legal basis of data processing. Should you decide </w:t>
      </w:r>
      <w:proofErr w:type="gramStart"/>
      <w:r>
        <w:rPr>
          <w:rFonts w:ascii="Arial" w:hAnsi="Arial"/>
          <w:bCs/>
          <w:sz w:val="20"/>
          <w:szCs w:val="20"/>
        </w:rPr>
        <w:t>to not provide</w:t>
      </w:r>
      <w:proofErr w:type="gramEnd"/>
      <w:r>
        <w:rPr>
          <w:rFonts w:ascii="Arial" w:hAnsi="Arial"/>
          <w:bCs/>
          <w:sz w:val="20"/>
          <w:szCs w:val="20"/>
        </w:rPr>
        <w:t xml:space="preserve"> your consent to the processing of these data, you may submit your application without stating your inclusion in a protected category, or any other special category of data. All special categories of data included by the applicants with no consent to process them </w:t>
      </w:r>
      <w:proofErr w:type="gramStart"/>
      <w:r>
        <w:rPr>
          <w:rFonts w:ascii="Arial" w:hAnsi="Arial"/>
          <w:bCs/>
          <w:sz w:val="20"/>
          <w:szCs w:val="20"/>
        </w:rPr>
        <w:t>will be deleted</w:t>
      </w:r>
      <w:proofErr w:type="gramEnd"/>
      <w:r>
        <w:rPr>
          <w:rFonts w:ascii="Arial" w:hAnsi="Arial"/>
          <w:bCs/>
          <w:sz w:val="20"/>
          <w:szCs w:val="20"/>
        </w:rPr>
        <w:t xml:space="preserve"> from the co-data controllers' </w:t>
      </w:r>
      <w:r w:rsidR="003F3329">
        <w:rPr>
          <w:rFonts w:ascii="Arial" w:hAnsi="Arial"/>
          <w:bCs/>
          <w:sz w:val="20"/>
          <w:szCs w:val="20"/>
        </w:rPr>
        <w:t>archives.</w:t>
      </w:r>
    </w:p>
    <w:p w14:paraId="71195431" w14:textId="77777777" w:rsidR="006A3A3B" w:rsidRPr="00DD2FBB" w:rsidRDefault="006A3A3B" w:rsidP="003F3329">
      <w:pPr>
        <w:pStyle w:val="Default"/>
        <w:spacing w:line="276" w:lineRule="auto"/>
        <w:jc w:val="both"/>
        <w:rPr>
          <w:rFonts w:ascii="Arial" w:hAnsi="Arial" w:cs="Arial"/>
          <w:bCs/>
          <w:sz w:val="20"/>
          <w:szCs w:val="20"/>
        </w:rPr>
      </w:pPr>
    </w:p>
    <w:p w14:paraId="73BFC3CC" w14:textId="108CB1BC" w:rsidR="006A3A3B" w:rsidRDefault="008A2B40" w:rsidP="003F3329">
      <w:pPr>
        <w:pStyle w:val="Default"/>
        <w:spacing w:line="276" w:lineRule="auto"/>
        <w:jc w:val="both"/>
        <w:rPr>
          <w:rFonts w:ascii="Arial" w:hAnsi="Arial"/>
          <w:bCs/>
          <w:sz w:val="20"/>
          <w:szCs w:val="20"/>
        </w:rPr>
      </w:pPr>
      <w:r>
        <w:rPr>
          <w:rFonts w:ascii="Arial" w:hAnsi="Arial"/>
          <w:bCs/>
          <w:sz w:val="20"/>
          <w:szCs w:val="20"/>
        </w:rPr>
        <w:t xml:space="preserve">In the event of an unsolicited job application, your personal data will be stored for a maximum of 12 months from the date of receipt of your CV or of its latest update. </w:t>
      </w:r>
      <w:proofErr w:type="gramStart"/>
      <w:r>
        <w:rPr>
          <w:rFonts w:ascii="Arial" w:hAnsi="Arial"/>
          <w:bCs/>
          <w:sz w:val="20"/>
          <w:szCs w:val="20"/>
        </w:rPr>
        <w:t>In the event of a participation to a selection, the documentation will instead be stored by the co-data controller for a maximum of 10 years after the end of the selection process, in separate archives to which candidates are granted access to protect their own rights, only when and if necessary (the basis of this provision is art. 9.2-f of the Regulation, "Processing is necessary for the establishment, exercise or defense of legal claims").</w:t>
      </w:r>
      <w:proofErr w:type="gramEnd"/>
      <w:r>
        <w:rPr>
          <w:rFonts w:ascii="Arial" w:hAnsi="Arial"/>
          <w:bCs/>
          <w:sz w:val="20"/>
          <w:szCs w:val="20"/>
        </w:rPr>
        <w:t xml:space="preserve"> This period will start from the end of the year in which the Job Posting </w:t>
      </w:r>
      <w:proofErr w:type="gramStart"/>
      <w:r>
        <w:rPr>
          <w:rFonts w:ascii="Arial" w:hAnsi="Arial"/>
          <w:bCs/>
          <w:sz w:val="20"/>
          <w:szCs w:val="20"/>
        </w:rPr>
        <w:t>was published</w:t>
      </w:r>
      <w:proofErr w:type="gramEnd"/>
      <w:r>
        <w:rPr>
          <w:rFonts w:ascii="Arial" w:hAnsi="Arial"/>
          <w:bCs/>
          <w:sz w:val="20"/>
          <w:szCs w:val="20"/>
        </w:rPr>
        <w:t xml:space="preserve">. </w:t>
      </w:r>
      <w:proofErr w:type="gramStart"/>
      <w:r>
        <w:rPr>
          <w:rFonts w:ascii="Arial" w:hAnsi="Arial"/>
          <w:bCs/>
          <w:sz w:val="20"/>
          <w:szCs w:val="20"/>
        </w:rPr>
        <w:t>Your personal data will be processed by employees and collaborators of the co-data controllers in charge of staff recruitment, duly appointed pursuant to art</w:t>
      </w:r>
      <w:proofErr w:type="gramEnd"/>
      <w:r>
        <w:rPr>
          <w:rFonts w:ascii="Arial" w:hAnsi="Arial"/>
          <w:bCs/>
          <w:sz w:val="20"/>
          <w:szCs w:val="20"/>
        </w:rPr>
        <w:t xml:space="preserve">. </w:t>
      </w:r>
      <w:proofErr w:type="gramStart"/>
      <w:r>
        <w:rPr>
          <w:rFonts w:ascii="Arial" w:hAnsi="Arial"/>
          <w:bCs/>
          <w:sz w:val="20"/>
          <w:szCs w:val="20"/>
        </w:rPr>
        <w:t>29</w:t>
      </w:r>
      <w:proofErr w:type="gramEnd"/>
      <w:r>
        <w:rPr>
          <w:rFonts w:ascii="Arial" w:hAnsi="Arial"/>
          <w:bCs/>
          <w:sz w:val="20"/>
          <w:szCs w:val="20"/>
        </w:rPr>
        <w:t xml:space="preserve"> of the Regulation. Data can also be forwarded to third parties appointed data processors (e.g., staffing agencies), providing ancillary or instrumental services to the co-data controllers' operations. Collected data </w:t>
      </w:r>
      <w:proofErr w:type="gramStart"/>
      <w:r>
        <w:rPr>
          <w:rFonts w:ascii="Arial" w:hAnsi="Arial"/>
          <w:bCs/>
          <w:sz w:val="20"/>
          <w:szCs w:val="20"/>
        </w:rPr>
        <w:t>will under no circumstance be disclosed</w:t>
      </w:r>
      <w:proofErr w:type="gramEnd"/>
      <w:r>
        <w:rPr>
          <w:rFonts w:ascii="Arial" w:hAnsi="Arial"/>
          <w:bCs/>
          <w:sz w:val="20"/>
          <w:szCs w:val="20"/>
        </w:rPr>
        <w:t>.</w:t>
      </w:r>
    </w:p>
    <w:p w14:paraId="721C9DBC" w14:textId="77777777" w:rsidR="00FD531B" w:rsidRDefault="00FD531B" w:rsidP="003F3329">
      <w:pPr>
        <w:pStyle w:val="Default"/>
        <w:spacing w:line="276" w:lineRule="auto"/>
        <w:jc w:val="both"/>
        <w:rPr>
          <w:rFonts w:ascii="Arial" w:hAnsi="Arial" w:cs="Arial"/>
          <w:bCs/>
          <w:sz w:val="20"/>
          <w:szCs w:val="20"/>
        </w:rPr>
      </w:pPr>
    </w:p>
    <w:p w14:paraId="7AE9435C" w14:textId="6CDFAA72" w:rsidR="00313DE5" w:rsidRDefault="00313DE5" w:rsidP="003F3329">
      <w:pPr>
        <w:pStyle w:val="Default"/>
        <w:spacing w:line="276" w:lineRule="auto"/>
        <w:jc w:val="both"/>
        <w:rPr>
          <w:rFonts w:ascii="Arial" w:hAnsi="Arial"/>
          <w:bCs/>
          <w:sz w:val="20"/>
          <w:szCs w:val="20"/>
        </w:rPr>
      </w:pPr>
      <w:r>
        <w:rPr>
          <w:rFonts w:ascii="Arial" w:hAnsi="Arial"/>
          <w:bCs/>
          <w:sz w:val="20"/>
          <w:szCs w:val="20"/>
        </w:rPr>
        <w:t xml:space="preserve">As data subject, in the cases provided for by the Regulation, co-data controllers shall grant you access to your personal data, allowing to change, integrate, or delete it, or to withdraw the authorization to process it (articles 15 </w:t>
      </w:r>
      <w:r w:rsidRPr="004F6C6A">
        <w:rPr>
          <w:rFonts w:ascii="Arial" w:hAnsi="Arial"/>
          <w:bCs/>
          <w:i/>
          <w:sz w:val="20"/>
          <w:szCs w:val="20"/>
        </w:rPr>
        <w:t>et seq.</w:t>
      </w:r>
      <w:r>
        <w:rPr>
          <w:rFonts w:ascii="Arial" w:hAnsi="Arial"/>
          <w:bCs/>
          <w:sz w:val="20"/>
          <w:szCs w:val="20"/>
        </w:rPr>
        <w:t xml:space="preserve"> of the Regulation). The request </w:t>
      </w:r>
      <w:proofErr w:type="gramStart"/>
      <w:r>
        <w:rPr>
          <w:rFonts w:ascii="Arial" w:hAnsi="Arial"/>
          <w:bCs/>
          <w:sz w:val="20"/>
          <w:szCs w:val="20"/>
        </w:rPr>
        <w:t>shall be submitted</w:t>
      </w:r>
      <w:proofErr w:type="gramEnd"/>
      <w:r>
        <w:rPr>
          <w:rFonts w:ascii="Arial" w:hAnsi="Arial"/>
          <w:bCs/>
          <w:sz w:val="20"/>
          <w:szCs w:val="20"/>
        </w:rPr>
        <w:t xml:space="preserve"> by e-mailing the co-data controllers at the abovementioned address, or the data protection officer at </w:t>
      </w:r>
      <w:hyperlink r:id="rId10" w:history="1">
        <w:r w:rsidR="00FD531B" w:rsidRPr="003168A9">
          <w:rPr>
            <w:rStyle w:val="Hyperlink"/>
            <w:rFonts w:ascii="Arial" w:hAnsi="Arial"/>
            <w:bCs/>
            <w:sz w:val="20"/>
            <w:szCs w:val="20"/>
          </w:rPr>
          <w:t>DataProtectionOfficer@ismett.edu</w:t>
        </w:r>
      </w:hyperlink>
      <w:r>
        <w:rPr>
          <w:rFonts w:ascii="Arial" w:hAnsi="Arial"/>
          <w:bCs/>
          <w:sz w:val="20"/>
          <w:szCs w:val="20"/>
        </w:rPr>
        <w:t>.</w:t>
      </w:r>
    </w:p>
    <w:p w14:paraId="62EAC91A" w14:textId="77777777" w:rsidR="00FD531B" w:rsidRPr="00A43385" w:rsidRDefault="00FD531B" w:rsidP="003F3329">
      <w:pPr>
        <w:pStyle w:val="Default"/>
        <w:spacing w:line="276" w:lineRule="auto"/>
        <w:jc w:val="both"/>
        <w:rPr>
          <w:rFonts w:ascii="Arial" w:hAnsi="Arial" w:cs="Arial"/>
          <w:bCs/>
          <w:sz w:val="20"/>
          <w:szCs w:val="20"/>
        </w:rPr>
      </w:pPr>
    </w:p>
    <w:p w14:paraId="1EC76DCF" w14:textId="1C66BEA5" w:rsidR="00DD2FBB" w:rsidRDefault="00313DE5" w:rsidP="003F3329">
      <w:pPr>
        <w:pStyle w:val="Default"/>
        <w:spacing w:line="276" w:lineRule="auto"/>
        <w:jc w:val="both"/>
        <w:rPr>
          <w:rFonts w:asciiTheme="minorHAnsi" w:hAnsiTheme="minorHAnsi" w:cs="Arial"/>
          <w:bCs/>
        </w:rPr>
      </w:pPr>
      <w:r>
        <w:rPr>
          <w:rFonts w:ascii="Arial" w:hAnsi="Arial"/>
          <w:bCs/>
          <w:sz w:val="20"/>
          <w:szCs w:val="20"/>
        </w:rPr>
        <w:t>If a data subject deems personal data are processed in breach of the Regulation, he/she has the right to file a complaint to the Authority for the Protection of Personal Data (Art. 77, Regulation), or to start judicial proceedings (Art. 79, Regulation).</w:t>
      </w:r>
    </w:p>
    <w:sectPr w:rsidR="00DD2FB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13B16" w14:textId="77777777" w:rsidR="00C220D2" w:rsidRDefault="00C220D2" w:rsidP="006A3A3B">
      <w:pPr>
        <w:spacing w:after="0" w:line="240" w:lineRule="auto"/>
      </w:pPr>
      <w:r>
        <w:separator/>
      </w:r>
    </w:p>
  </w:endnote>
  <w:endnote w:type="continuationSeparator" w:id="0">
    <w:p w14:paraId="5774E287" w14:textId="77777777" w:rsidR="00C220D2" w:rsidRDefault="00C220D2" w:rsidP="006A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67DA" w14:textId="77777777" w:rsidR="00FA7D39" w:rsidRDefault="00FA7D39">
    <w:pPr>
      <w:pStyle w:val="Footer"/>
    </w:pPr>
    <w:r>
      <w:rPr>
        <w:noProof/>
        <w:lang w:val="it-IT" w:eastAsia="it-IT"/>
      </w:rPr>
      <mc:AlternateContent>
        <mc:Choice Requires="wpg">
          <w:drawing>
            <wp:anchor distT="0" distB="0" distL="114300" distR="114300" simplePos="0" relativeHeight="251659264" behindDoc="0" locked="0" layoutInCell="1" allowOverlap="1" wp14:anchorId="517E221B" wp14:editId="6EEF3AED">
              <wp:simplePos x="0" y="0"/>
              <wp:positionH relativeFrom="page">
                <wp:posOffset>0</wp:posOffset>
              </wp:positionH>
              <wp:positionV relativeFrom="bottomMargin">
                <wp:posOffset>-784909</wp:posOffset>
              </wp:positionV>
              <wp:extent cx="5943600" cy="1501775"/>
              <wp:effectExtent l="0" t="0" r="0" b="3175"/>
              <wp:wrapNone/>
              <wp:docPr id="155" name="Group 155"/>
              <wp:cNvGraphicFramePr/>
              <a:graphic xmlns:a="http://schemas.openxmlformats.org/drawingml/2006/main">
                <a:graphicData uri="http://schemas.microsoft.com/office/word/2010/wordprocessingGroup">
                  <wpg:wgp>
                    <wpg:cNvGrpSpPr/>
                    <wpg:grpSpPr>
                      <a:xfrm>
                        <a:off x="0" y="0"/>
                        <a:ext cx="5943600" cy="1501775"/>
                        <a:chOff x="0" y="-354006"/>
                        <a:chExt cx="5943600" cy="150177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97612" y="-354006"/>
                          <a:ext cx="3739515" cy="150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47D1F" w14:textId="77777777" w:rsidR="00FA7D39" w:rsidRDefault="00FA7D39" w:rsidP="00FA7D39">
                            <w:pPr>
                              <w:pStyle w:val="Header"/>
                            </w:pPr>
                          </w:p>
                          <w:p w14:paraId="2931052D" w14:textId="77777777" w:rsidR="00FA7D39" w:rsidRDefault="00FA7D39" w:rsidP="00FA7D39"/>
                          <w:p w14:paraId="58A04CF0" w14:textId="77777777" w:rsidR="00FA7D39" w:rsidRDefault="00FA7D39" w:rsidP="00FA7D39">
                            <w:pPr>
                              <w:pStyle w:val="Footer"/>
                            </w:pPr>
                          </w:p>
                          <w:p w14:paraId="18B478DE" w14:textId="77777777" w:rsidR="00FA7D39" w:rsidRDefault="00FA7D39" w:rsidP="00FA7D39"/>
                          <w:p w14:paraId="5E8DA2C8" w14:textId="7EDE2CD4" w:rsidR="00FA7D39" w:rsidRPr="00F0428D" w:rsidRDefault="003F3329" w:rsidP="00FA7D39">
                            <w:pPr>
                              <w:rPr>
                                <w:rFonts w:ascii="Arial" w:hAnsi="Arial" w:cs="Arial"/>
                                <w:sz w:val="16"/>
                                <w:szCs w:val="16"/>
                              </w:rPr>
                            </w:pPr>
                            <w:r>
                              <w:rPr>
                                <w:rFonts w:ascii="Arial" w:hAnsi="Arial"/>
                                <w:bCs/>
                                <w:sz w:val="16"/>
                                <w:szCs w:val="16"/>
                              </w:rPr>
                              <w:t>Last update: O</w:t>
                            </w:r>
                            <w:r w:rsidR="00FA7D39">
                              <w:rPr>
                                <w:rFonts w:ascii="Arial" w:hAnsi="Arial"/>
                                <w:bCs/>
                                <w:sz w:val="16"/>
                                <w:szCs w:val="16"/>
                              </w:rPr>
                              <w:t>ctober 2018</w:t>
                            </w:r>
                          </w:p>
                          <w:p w14:paraId="7AAAAD17" w14:textId="77777777" w:rsidR="00FA7D39" w:rsidRDefault="00FA7D39">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517E221B" id="Group 155" o:spid="_x0000_s1026" style="position:absolute;margin-left:0;margin-top:-61.8pt;width:468pt;height:118.25pt;z-index:251659264;mso-position-horizontal-relative:page;mso-position-vertical-relative:bottom-margin-area;mso-height-relative:margin" coordorigin=",-3540" coordsize="59436,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976;top:-3540;width:37395;height:1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6AB47D1F" w14:textId="77777777" w:rsidR="00FA7D39" w:rsidRDefault="00FA7D39" w:rsidP="00FA7D39">
                      <w:pPr>
                        <w:pStyle w:val="Header"/>
                      </w:pPr>
                    </w:p>
                    <w:p w14:paraId="2931052D" w14:textId="77777777" w:rsidR="00FA7D39" w:rsidRDefault="00FA7D39" w:rsidP="00FA7D39"/>
                    <w:p w14:paraId="58A04CF0" w14:textId="77777777" w:rsidR="00FA7D39" w:rsidRDefault="00FA7D39" w:rsidP="00FA7D39">
                      <w:pPr>
                        <w:pStyle w:val="Footer"/>
                      </w:pPr>
                    </w:p>
                    <w:p w14:paraId="18B478DE" w14:textId="77777777" w:rsidR="00FA7D39" w:rsidRDefault="00FA7D39" w:rsidP="00FA7D39"/>
                    <w:p w14:paraId="5E8DA2C8" w14:textId="7EDE2CD4" w:rsidR="00FA7D39" w:rsidRPr="00F0428D" w:rsidRDefault="003F3329" w:rsidP="00FA7D39">
                      <w:pPr>
                        <w:rPr>
                          <w:rFonts w:ascii="Arial" w:hAnsi="Arial" w:cs="Arial"/>
                          <w:sz w:val="16"/>
                          <w:szCs w:val="16"/>
                        </w:rPr>
                      </w:pPr>
                      <w:r>
                        <w:rPr>
                          <w:rFonts w:ascii="Arial" w:hAnsi="Arial"/>
                          <w:bCs/>
                          <w:sz w:val="16"/>
                          <w:szCs w:val="16"/>
                        </w:rPr>
                        <w:t>Last update: O</w:t>
                      </w:r>
                      <w:r w:rsidR="00FA7D39">
                        <w:rPr>
                          <w:rFonts w:ascii="Arial" w:hAnsi="Arial"/>
                          <w:bCs/>
                          <w:sz w:val="16"/>
                          <w:szCs w:val="16"/>
                        </w:rPr>
                        <w:t>ctober 2018</w:t>
                      </w:r>
                    </w:p>
                    <w:p w14:paraId="7AAAAD17" w14:textId="77777777" w:rsidR="00FA7D39" w:rsidRDefault="00FA7D39">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A2268" w14:textId="77777777" w:rsidR="00C220D2" w:rsidRDefault="00C220D2" w:rsidP="006A3A3B">
      <w:pPr>
        <w:spacing w:after="0" w:line="240" w:lineRule="auto"/>
      </w:pPr>
      <w:r>
        <w:separator/>
      </w:r>
    </w:p>
  </w:footnote>
  <w:footnote w:type="continuationSeparator" w:id="0">
    <w:p w14:paraId="208C7BE1" w14:textId="77777777" w:rsidR="00C220D2" w:rsidRDefault="00C220D2" w:rsidP="006A3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27"/>
    <w:rsid w:val="00002AF6"/>
    <w:rsid w:val="000260C2"/>
    <w:rsid w:val="000352A1"/>
    <w:rsid w:val="00044206"/>
    <w:rsid w:val="00045AD9"/>
    <w:rsid w:val="000525B3"/>
    <w:rsid w:val="0008637F"/>
    <w:rsid w:val="000C0D49"/>
    <w:rsid w:val="000D6375"/>
    <w:rsid w:val="00100750"/>
    <w:rsid w:val="00154AED"/>
    <w:rsid w:val="00167A92"/>
    <w:rsid w:val="00172870"/>
    <w:rsid w:val="001A4F04"/>
    <w:rsid w:val="00216BB2"/>
    <w:rsid w:val="0022253A"/>
    <w:rsid w:val="002227E0"/>
    <w:rsid w:val="00251DD1"/>
    <w:rsid w:val="002916BA"/>
    <w:rsid w:val="00297DF1"/>
    <w:rsid w:val="002D0E8A"/>
    <w:rsid w:val="002D4AD1"/>
    <w:rsid w:val="002D7ABC"/>
    <w:rsid w:val="00313DE5"/>
    <w:rsid w:val="00341A2C"/>
    <w:rsid w:val="0034774E"/>
    <w:rsid w:val="003712CF"/>
    <w:rsid w:val="003D0853"/>
    <w:rsid w:val="003F31C6"/>
    <w:rsid w:val="003F3329"/>
    <w:rsid w:val="004032E2"/>
    <w:rsid w:val="0040716E"/>
    <w:rsid w:val="00445127"/>
    <w:rsid w:val="004627C7"/>
    <w:rsid w:val="00481BD2"/>
    <w:rsid w:val="004C439A"/>
    <w:rsid w:val="004D6809"/>
    <w:rsid w:val="004F6A0D"/>
    <w:rsid w:val="004F6C6A"/>
    <w:rsid w:val="00526C3D"/>
    <w:rsid w:val="00556A9C"/>
    <w:rsid w:val="005621CC"/>
    <w:rsid w:val="005F54A9"/>
    <w:rsid w:val="0061443E"/>
    <w:rsid w:val="00620400"/>
    <w:rsid w:val="0062077C"/>
    <w:rsid w:val="00640889"/>
    <w:rsid w:val="00662528"/>
    <w:rsid w:val="006631F2"/>
    <w:rsid w:val="006A3A3B"/>
    <w:rsid w:val="006C4452"/>
    <w:rsid w:val="006D73E0"/>
    <w:rsid w:val="006F3819"/>
    <w:rsid w:val="0074302F"/>
    <w:rsid w:val="00756F88"/>
    <w:rsid w:val="007A07D5"/>
    <w:rsid w:val="007D1ECD"/>
    <w:rsid w:val="007E0C6A"/>
    <w:rsid w:val="007E0F10"/>
    <w:rsid w:val="007E77EC"/>
    <w:rsid w:val="008004FC"/>
    <w:rsid w:val="00816DDE"/>
    <w:rsid w:val="008A2B40"/>
    <w:rsid w:val="008C4BFE"/>
    <w:rsid w:val="008E5528"/>
    <w:rsid w:val="00930DA4"/>
    <w:rsid w:val="00944C78"/>
    <w:rsid w:val="009D4A57"/>
    <w:rsid w:val="00A90057"/>
    <w:rsid w:val="00A94EA6"/>
    <w:rsid w:val="00B008C5"/>
    <w:rsid w:val="00B42E59"/>
    <w:rsid w:val="00B451AE"/>
    <w:rsid w:val="00B5431C"/>
    <w:rsid w:val="00B54D81"/>
    <w:rsid w:val="00B62FD4"/>
    <w:rsid w:val="00B63965"/>
    <w:rsid w:val="00B63A58"/>
    <w:rsid w:val="00BC4D93"/>
    <w:rsid w:val="00BD1227"/>
    <w:rsid w:val="00BE5CF4"/>
    <w:rsid w:val="00C009BE"/>
    <w:rsid w:val="00C075A9"/>
    <w:rsid w:val="00C220D2"/>
    <w:rsid w:val="00D521A2"/>
    <w:rsid w:val="00DD2FBB"/>
    <w:rsid w:val="00E5163E"/>
    <w:rsid w:val="00E66B59"/>
    <w:rsid w:val="00EC099C"/>
    <w:rsid w:val="00EC1015"/>
    <w:rsid w:val="00F0428D"/>
    <w:rsid w:val="00F40356"/>
    <w:rsid w:val="00F91031"/>
    <w:rsid w:val="00FA322F"/>
    <w:rsid w:val="00FA7D39"/>
    <w:rsid w:val="00FD5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D594"/>
  <w15:docId w15:val="{A3E49BF0-CA5A-4FDC-9D38-8DDCED3F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BB"/>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BB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F6"/>
    <w:rPr>
      <w:rFonts w:ascii="Segoe UI" w:hAnsi="Segoe UI" w:cs="Segoe UI"/>
      <w:sz w:val="18"/>
      <w:szCs w:val="18"/>
    </w:rPr>
  </w:style>
  <w:style w:type="paragraph" w:styleId="Header">
    <w:name w:val="header"/>
    <w:basedOn w:val="Normal"/>
    <w:link w:val="HeaderChar"/>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A3A3B"/>
  </w:style>
  <w:style w:type="paragraph" w:styleId="Footer">
    <w:name w:val="footer"/>
    <w:basedOn w:val="Normal"/>
    <w:link w:val="FooterChar"/>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A3A3B"/>
  </w:style>
  <w:style w:type="character" w:styleId="CommentReference">
    <w:name w:val="annotation reference"/>
    <w:basedOn w:val="DefaultParagraphFont"/>
    <w:uiPriority w:val="99"/>
    <w:semiHidden/>
    <w:unhideWhenUsed/>
    <w:rsid w:val="00E5163E"/>
    <w:rPr>
      <w:sz w:val="16"/>
      <w:szCs w:val="16"/>
    </w:rPr>
  </w:style>
  <w:style w:type="paragraph" w:styleId="CommentText">
    <w:name w:val="annotation text"/>
    <w:basedOn w:val="Normal"/>
    <w:link w:val="CommentTextChar"/>
    <w:uiPriority w:val="99"/>
    <w:semiHidden/>
    <w:unhideWhenUsed/>
    <w:rsid w:val="00E5163E"/>
    <w:pPr>
      <w:spacing w:line="240" w:lineRule="auto"/>
    </w:pPr>
    <w:rPr>
      <w:sz w:val="20"/>
      <w:szCs w:val="20"/>
    </w:rPr>
  </w:style>
  <w:style w:type="character" w:customStyle="1" w:styleId="CommentTextChar">
    <w:name w:val="Comment Text Char"/>
    <w:basedOn w:val="DefaultParagraphFont"/>
    <w:link w:val="CommentText"/>
    <w:uiPriority w:val="99"/>
    <w:semiHidden/>
    <w:rsid w:val="00E5163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5163E"/>
    <w:rPr>
      <w:b/>
      <w:bCs/>
    </w:rPr>
  </w:style>
  <w:style w:type="character" w:customStyle="1" w:styleId="CommentSubjectChar">
    <w:name w:val="Comment Subject Char"/>
    <w:basedOn w:val="CommentTextChar"/>
    <w:link w:val="CommentSubject"/>
    <w:uiPriority w:val="99"/>
    <w:semiHidden/>
    <w:rsid w:val="00E5163E"/>
    <w:rPr>
      <w:rFonts w:eastAsiaTheme="minorEastAsia"/>
      <w:b/>
      <w:bCs/>
      <w:sz w:val="20"/>
      <w:szCs w:val="20"/>
      <w:lang w:eastAsia="ja-JP"/>
    </w:rPr>
  </w:style>
  <w:style w:type="paragraph" w:styleId="Revision">
    <w:name w:val="Revision"/>
    <w:hidden/>
    <w:uiPriority w:val="99"/>
    <w:semiHidden/>
    <w:rsid w:val="00E5163E"/>
    <w:pPr>
      <w:spacing w:after="0" w:line="240" w:lineRule="auto"/>
    </w:pPr>
    <w:rPr>
      <w:rFonts w:eastAsiaTheme="minorEastAsia"/>
      <w:lang w:eastAsia="ja-JP"/>
    </w:rPr>
  </w:style>
  <w:style w:type="character" w:styleId="Hyperlink">
    <w:name w:val="Hyperlink"/>
    <w:basedOn w:val="DefaultParagraphFont"/>
    <w:uiPriority w:val="99"/>
    <w:unhideWhenUsed/>
    <w:rsid w:val="00FD5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6143">
      <w:bodyDiv w:val="1"/>
      <w:marLeft w:val="0"/>
      <w:marRight w:val="0"/>
      <w:marTop w:val="0"/>
      <w:marBottom w:val="0"/>
      <w:divBdr>
        <w:top w:val="none" w:sz="0" w:space="0" w:color="auto"/>
        <w:left w:val="none" w:sz="0" w:space="0" w:color="auto"/>
        <w:bottom w:val="none" w:sz="0" w:space="0" w:color="auto"/>
        <w:right w:val="none" w:sz="0" w:space="0" w:color="auto"/>
      </w:divBdr>
    </w:div>
    <w:div w:id="1360354063">
      <w:bodyDiv w:val="1"/>
      <w:marLeft w:val="0"/>
      <w:marRight w:val="0"/>
      <w:marTop w:val="0"/>
      <w:marBottom w:val="0"/>
      <w:divBdr>
        <w:top w:val="none" w:sz="0" w:space="0" w:color="auto"/>
        <w:left w:val="none" w:sz="0" w:space="0" w:color="auto"/>
        <w:bottom w:val="none" w:sz="0" w:space="0" w:color="auto"/>
        <w:right w:val="none" w:sz="0" w:space="0" w:color="auto"/>
      </w:divBdr>
    </w:div>
    <w:div w:id="21097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ataProtectionOfficer@ismett.ed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e_x0020_ora xmlns="1282e077-bcde-4667-be85-043570bab9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6DC1EB0533A8428088B8856E0A32F8" ma:contentTypeVersion="8" ma:contentTypeDescription="Creare un nuovo documento." ma:contentTypeScope="" ma:versionID="afb1676e0ba88332189f72a31106dc3d">
  <xsd:schema xmlns:xsd="http://www.w3.org/2001/XMLSchema" xmlns:xs="http://www.w3.org/2001/XMLSchema" xmlns:p="http://schemas.microsoft.com/office/2006/metadata/properties" xmlns:ns2="f68bc256-259d-4b3b-9c35-07a08fb709cc" xmlns:ns3="1282e077-bcde-4667-be85-043570bab9ca" targetNamespace="http://schemas.microsoft.com/office/2006/metadata/properties" ma:root="true" ma:fieldsID="53871f575af6381470c8cf65aa7df656" ns2:_="" ns3:_="">
    <xsd:import namespace="f68bc256-259d-4b3b-9c35-07a08fb709cc"/>
    <xsd:import namespace="1282e077-bcde-4667-be85-043570bab9ca"/>
    <xsd:element name="properties">
      <xsd:complexType>
        <xsd:sequence>
          <xsd:element name="documentManagement">
            <xsd:complexType>
              <xsd:all>
                <xsd:element ref="ns2:SharedWithUsers" minOccurs="0"/>
                <xsd:element ref="ns2:SharedWithDetails" minOccurs="0"/>
                <xsd:element ref="ns3:data_x0020_e_x0020_ora"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bc256-259d-4b3b-9c35-07a08fb709c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2e077-bcde-4667-be85-043570bab9ca" elementFormDefault="qualified">
    <xsd:import namespace="http://schemas.microsoft.com/office/2006/documentManagement/types"/>
    <xsd:import namespace="http://schemas.microsoft.com/office/infopath/2007/PartnerControls"/>
    <xsd:element name="data_x0020_e_x0020_ora" ma:index="10" nillable="true" ma:displayName="data e ora" ma:format="DateTime" ma:indexed="true" ma:internalName="data_x0020_e_x0020_ora">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E0E1-0739-4D5F-82FF-B2CFC01905BE}">
  <ds:schemaRefs>
    <ds:schemaRef ds:uri="http://schemas.microsoft.com/office/2006/metadata/properties"/>
    <ds:schemaRef ds:uri="http://schemas.microsoft.com/office/infopath/2007/PartnerControls"/>
    <ds:schemaRef ds:uri="1282e077-bcde-4667-be85-043570bab9ca"/>
  </ds:schemaRefs>
</ds:datastoreItem>
</file>

<file path=customXml/itemProps2.xml><?xml version="1.0" encoding="utf-8"?>
<ds:datastoreItem xmlns:ds="http://schemas.openxmlformats.org/officeDocument/2006/customXml" ds:itemID="{107D27A7-96EE-484B-880C-18F431E8A7A2}">
  <ds:schemaRefs>
    <ds:schemaRef ds:uri="http://schemas.microsoft.com/sharepoint/v3/contenttype/forms"/>
  </ds:schemaRefs>
</ds:datastoreItem>
</file>

<file path=customXml/itemProps3.xml><?xml version="1.0" encoding="utf-8"?>
<ds:datastoreItem xmlns:ds="http://schemas.openxmlformats.org/officeDocument/2006/customXml" ds:itemID="{B6B279AF-2754-4244-8401-780E4F9A0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bc256-259d-4b3b-9c35-07a08fb709cc"/>
    <ds:schemaRef ds:uri="1282e077-bcde-4667-be85-043570bab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B0C69-21ED-4CD1-9345-45AEE01B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603</Words>
  <Characters>3440</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Forastieri, Michela</dc:creator>
  <cp:lastModifiedBy>Forastieri, Michela</cp:lastModifiedBy>
  <cp:revision>6</cp:revision>
  <cp:lastPrinted>2015-04-23T07:36:00Z</cp:lastPrinted>
  <dcterms:created xsi:type="dcterms:W3CDTF">2018-10-05T11:27:00Z</dcterms:created>
  <dcterms:modified xsi:type="dcterms:W3CDTF">2018-11-30T08:45:00Z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0x010100B66DC1EB0533A8428088B8856E0A32F8</vt:lpwstr>
  </property>
</Properties>
</file>