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B16C4" w14:textId="727D81C5" w:rsidR="003B3459" w:rsidRDefault="003B3459" w:rsidP="003B3459">
      <w:pPr>
        <w:autoSpaceDE w:val="0"/>
        <w:autoSpaceDN w:val="0"/>
        <w:adjustRightInd w:val="0"/>
        <w:spacing w:after="0" w:line="240" w:lineRule="auto"/>
        <w:jc w:val="center"/>
        <w:rPr>
          <w:rFonts w:cs="Times New Roman"/>
          <w:b/>
          <w:bCs/>
          <w:color w:val="002060"/>
        </w:rPr>
      </w:pPr>
      <w:proofErr w:type="gramStart"/>
      <w:r>
        <w:rPr>
          <w:rFonts w:cs="Times New Roman"/>
          <w:b/>
          <w:bCs/>
          <w:color w:val="002060"/>
        </w:rPr>
        <w:t>POS  N.</w:t>
      </w:r>
      <w:proofErr w:type="gramEnd"/>
      <w:r w:rsidR="0072349D">
        <w:rPr>
          <w:rFonts w:cs="Times New Roman"/>
          <w:b/>
          <w:bCs/>
          <w:color w:val="002060"/>
        </w:rPr>
        <w:t>4</w:t>
      </w:r>
    </w:p>
    <w:p w14:paraId="65E94F31" w14:textId="77777777" w:rsidR="003B3459" w:rsidRDefault="003B3459" w:rsidP="003B3459">
      <w:pPr>
        <w:autoSpaceDE w:val="0"/>
        <w:autoSpaceDN w:val="0"/>
        <w:adjustRightInd w:val="0"/>
        <w:spacing w:after="0" w:line="240" w:lineRule="auto"/>
        <w:jc w:val="center"/>
        <w:rPr>
          <w:rFonts w:cs="Times New Roman"/>
          <w:b/>
          <w:bCs/>
          <w:color w:val="002060"/>
        </w:rPr>
      </w:pPr>
    </w:p>
    <w:p w14:paraId="439A91DD" w14:textId="04422E31" w:rsidR="00C52891" w:rsidRDefault="006C0C44" w:rsidP="00C52891">
      <w:pPr>
        <w:autoSpaceDE w:val="0"/>
        <w:autoSpaceDN w:val="0"/>
        <w:adjustRightInd w:val="0"/>
        <w:spacing w:after="0" w:line="240" w:lineRule="auto"/>
        <w:jc w:val="both"/>
        <w:rPr>
          <w:rFonts w:cs="Times New Roman"/>
          <w:b/>
          <w:bCs/>
          <w:color w:val="002060"/>
        </w:rPr>
      </w:pPr>
      <w:r w:rsidRPr="00CA43F7">
        <w:rPr>
          <w:rFonts w:cs="Times New Roman"/>
          <w:b/>
          <w:bCs/>
          <w:color w:val="002060"/>
        </w:rPr>
        <w:t>ITER PER LA PRESENTAZIONE,</w:t>
      </w:r>
      <w:r w:rsidR="003B3459" w:rsidRPr="00CA43F7">
        <w:rPr>
          <w:rFonts w:cs="Times New Roman"/>
          <w:b/>
          <w:bCs/>
          <w:color w:val="002060"/>
        </w:rPr>
        <w:t xml:space="preserve"> </w:t>
      </w:r>
      <w:r w:rsidR="00C52891" w:rsidRPr="00CA43F7">
        <w:rPr>
          <w:rFonts w:cs="Times New Roman"/>
          <w:b/>
          <w:bCs/>
          <w:color w:val="002060"/>
        </w:rPr>
        <w:t>VALUTAZIONE</w:t>
      </w:r>
      <w:r w:rsidRPr="00CA43F7">
        <w:rPr>
          <w:rFonts w:cs="Times New Roman"/>
          <w:b/>
          <w:bCs/>
          <w:color w:val="002060"/>
        </w:rPr>
        <w:t xml:space="preserve">, </w:t>
      </w:r>
      <w:proofErr w:type="gramStart"/>
      <w:r w:rsidRPr="00CA43F7">
        <w:rPr>
          <w:rFonts w:cs="Times New Roman"/>
          <w:b/>
          <w:bCs/>
          <w:color w:val="002060"/>
        </w:rPr>
        <w:t>A</w:t>
      </w:r>
      <w:r w:rsidR="00333205">
        <w:rPr>
          <w:rFonts w:cs="Times New Roman"/>
          <w:b/>
          <w:bCs/>
          <w:color w:val="002060"/>
        </w:rPr>
        <w:t xml:space="preserve">UTORIZZAZIONE </w:t>
      </w:r>
      <w:r w:rsidRPr="00CA43F7">
        <w:rPr>
          <w:rFonts w:cs="Times New Roman"/>
          <w:b/>
          <w:bCs/>
          <w:color w:val="002060"/>
        </w:rPr>
        <w:t xml:space="preserve"> </w:t>
      </w:r>
      <w:r w:rsidR="00C52891" w:rsidRPr="00CA43F7">
        <w:rPr>
          <w:rFonts w:cs="Times New Roman"/>
          <w:b/>
          <w:bCs/>
          <w:color w:val="002060"/>
        </w:rPr>
        <w:t>DELLE</w:t>
      </w:r>
      <w:proofErr w:type="gramEnd"/>
      <w:r w:rsidR="00C52891" w:rsidRPr="00CA43F7">
        <w:rPr>
          <w:rFonts w:cs="Times New Roman"/>
          <w:b/>
          <w:bCs/>
          <w:color w:val="002060"/>
        </w:rPr>
        <w:t xml:space="preserve"> RICHIESTE DI</w:t>
      </w:r>
      <w:r w:rsidR="0072349D" w:rsidRPr="00CA43F7">
        <w:rPr>
          <w:rFonts w:cs="Times New Roman"/>
          <w:b/>
          <w:bCs/>
          <w:color w:val="002060"/>
        </w:rPr>
        <w:t xml:space="preserve"> MEDICINALE DI TERAPIA AVANZATA </w:t>
      </w:r>
      <w:r w:rsidR="00333205">
        <w:rPr>
          <w:rFonts w:cs="Times New Roman"/>
          <w:b/>
          <w:bCs/>
          <w:color w:val="002060"/>
        </w:rPr>
        <w:t xml:space="preserve">(MTA) </w:t>
      </w:r>
      <w:r w:rsidR="0072349D" w:rsidRPr="00CA43F7">
        <w:rPr>
          <w:rFonts w:cs="Times New Roman"/>
          <w:b/>
          <w:bCs/>
          <w:color w:val="002060"/>
        </w:rPr>
        <w:t>AD USO NON RIPETITIVO AI SENSI DEL DM 16/01/2015</w:t>
      </w:r>
      <w:r w:rsidR="00C52891" w:rsidRPr="00CA43F7">
        <w:rPr>
          <w:rFonts w:cs="Times New Roman"/>
          <w:b/>
          <w:bCs/>
          <w:color w:val="002060"/>
        </w:rPr>
        <w:t xml:space="preserve"> </w:t>
      </w:r>
    </w:p>
    <w:p w14:paraId="2095FC0D" w14:textId="77777777" w:rsidR="0072349D" w:rsidRPr="00CA113C" w:rsidRDefault="0072349D" w:rsidP="00C52891">
      <w:pPr>
        <w:autoSpaceDE w:val="0"/>
        <w:autoSpaceDN w:val="0"/>
        <w:adjustRightInd w:val="0"/>
        <w:spacing w:after="0" w:line="240" w:lineRule="auto"/>
        <w:jc w:val="both"/>
        <w:rPr>
          <w:rFonts w:cs="Times New Roman"/>
          <w:b/>
          <w:bCs/>
          <w:color w:val="002060"/>
        </w:rPr>
      </w:pPr>
    </w:p>
    <w:p w14:paraId="464A4311" w14:textId="671EB86C" w:rsidR="00F941ED" w:rsidRDefault="003B3459" w:rsidP="00DA1477">
      <w:pPr>
        <w:autoSpaceDE w:val="0"/>
        <w:autoSpaceDN w:val="0"/>
        <w:adjustRightInd w:val="0"/>
        <w:spacing w:after="0" w:line="240" w:lineRule="auto"/>
        <w:ind w:right="-143"/>
        <w:jc w:val="both"/>
        <w:rPr>
          <w:rFonts w:cs="TimesNewRomanPSMT"/>
          <w:color w:val="002060"/>
        </w:rPr>
      </w:pPr>
      <w:r>
        <w:rPr>
          <w:rFonts w:cs="Times New Roman"/>
          <w:bCs/>
          <w:color w:val="002060"/>
        </w:rPr>
        <w:t xml:space="preserve">Questa </w:t>
      </w:r>
      <w:r w:rsidRPr="003B3459">
        <w:rPr>
          <w:rFonts w:cs="Times New Roman"/>
          <w:bCs/>
          <w:color w:val="002060"/>
        </w:rPr>
        <w:t xml:space="preserve">procedura viene adottata per </w:t>
      </w:r>
      <w:r w:rsidR="00D838C5">
        <w:rPr>
          <w:rFonts w:cs="Times New Roman"/>
          <w:bCs/>
          <w:color w:val="002060"/>
        </w:rPr>
        <w:t>regolamentare</w:t>
      </w:r>
      <w:r w:rsidR="009D5F12">
        <w:rPr>
          <w:rFonts w:cs="Times New Roman"/>
          <w:bCs/>
          <w:color w:val="002060"/>
        </w:rPr>
        <w:t xml:space="preserve"> </w:t>
      </w:r>
      <w:r w:rsidR="00D217A4">
        <w:rPr>
          <w:rFonts w:cs="Times New Roman"/>
          <w:bCs/>
          <w:color w:val="002060"/>
        </w:rPr>
        <w:t>l</w:t>
      </w:r>
      <w:r w:rsidRPr="003B3459">
        <w:rPr>
          <w:rFonts w:cs="Times New Roman"/>
          <w:bCs/>
          <w:color w:val="002060"/>
        </w:rPr>
        <w:t xml:space="preserve">’iter di valutazione delle richieste </w:t>
      </w:r>
      <w:r w:rsidRPr="003B3459">
        <w:rPr>
          <w:rFonts w:cs="TimesNewRomanPS-BoldMT"/>
          <w:bCs/>
          <w:color w:val="002060"/>
        </w:rPr>
        <w:t xml:space="preserve">di </w:t>
      </w:r>
      <w:r w:rsidR="0072349D">
        <w:rPr>
          <w:rFonts w:cs="TimesNewRomanPS-BoldMT"/>
          <w:bCs/>
          <w:color w:val="002060"/>
        </w:rPr>
        <w:t xml:space="preserve">medicinale di terapia avanzata (MTA) ad uso non </w:t>
      </w:r>
      <w:proofErr w:type="gramStart"/>
      <w:r w:rsidR="0072349D">
        <w:rPr>
          <w:rFonts w:cs="TimesNewRomanPS-BoldMT"/>
          <w:bCs/>
          <w:color w:val="002060"/>
        </w:rPr>
        <w:t xml:space="preserve">ripetitivo </w:t>
      </w:r>
      <w:r w:rsidR="00D217A4">
        <w:rPr>
          <w:rFonts w:cs="TimesNewRomanPSMT"/>
          <w:color w:val="002060"/>
        </w:rPr>
        <w:t>,</w:t>
      </w:r>
      <w:proofErr w:type="gramEnd"/>
      <w:r w:rsidR="00D838C5" w:rsidRPr="00D838C5">
        <w:rPr>
          <w:rFonts w:cs="TimesNewRomanPSMT"/>
          <w:color w:val="002060"/>
        </w:rPr>
        <w:t xml:space="preserve"> </w:t>
      </w:r>
      <w:r w:rsidR="00D838C5">
        <w:rPr>
          <w:rFonts w:cs="TimesNewRomanPSMT"/>
          <w:color w:val="002060"/>
        </w:rPr>
        <w:t xml:space="preserve">disciplinato dal D.M. </w:t>
      </w:r>
      <w:r w:rsidR="0072349D">
        <w:rPr>
          <w:rFonts w:cs="TimesNewRomanPSMT"/>
          <w:color w:val="002060"/>
        </w:rPr>
        <w:t xml:space="preserve">16 Gennaio 2015 </w:t>
      </w:r>
      <w:r w:rsidR="00D838C5">
        <w:rPr>
          <w:rFonts w:cs="TimesNewRomanPSMT"/>
          <w:color w:val="002060"/>
        </w:rPr>
        <w:t xml:space="preserve"> (Allegato nr. 1)</w:t>
      </w:r>
      <w:r>
        <w:rPr>
          <w:rFonts w:cs="TimesNewRomanPSMT"/>
          <w:color w:val="002060"/>
        </w:rPr>
        <w:t>, fornendo indicazioni operative uniformi sulle attività/adempimenti da porre in essere.</w:t>
      </w:r>
    </w:p>
    <w:p w14:paraId="5B4BECB6" w14:textId="7D9CB0D3" w:rsidR="00D73EF3" w:rsidRDefault="00D73EF3" w:rsidP="00D73EF3">
      <w:pPr>
        <w:autoSpaceDE w:val="0"/>
        <w:autoSpaceDN w:val="0"/>
        <w:adjustRightInd w:val="0"/>
        <w:spacing w:after="0" w:line="240" w:lineRule="auto"/>
        <w:ind w:right="-143"/>
        <w:jc w:val="center"/>
        <w:rPr>
          <w:rFonts w:cs="TimesNewRomanPSMT"/>
          <w:color w:val="002060"/>
        </w:rPr>
      </w:pPr>
      <w:r>
        <w:rPr>
          <w:noProof/>
          <w:lang w:eastAsia="it-IT"/>
        </w:rPr>
        <w:drawing>
          <wp:inline distT="0" distB="0" distL="0" distR="0" wp14:anchorId="7F3884BC" wp14:editId="448C50B7">
            <wp:extent cx="1057275" cy="91356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940" cy="921919"/>
                    </a:xfrm>
                    <a:prstGeom prst="rect">
                      <a:avLst/>
                    </a:prstGeom>
                  </pic:spPr>
                </pic:pic>
              </a:graphicData>
            </a:graphic>
          </wp:inline>
        </w:drawing>
      </w:r>
    </w:p>
    <w:p w14:paraId="0AC4EA59" w14:textId="77777777" w:rsidR="00D73EF3" w:rsidRDefault="00D73EF3" w:rsidP="00DA1477">
      <w:pPr>
        <w:autoSpaceDE w:val="0"/>
        <w:autoSpaceDN w:val="0"/>
        <w:adjustRightInd w:val="0"/>
        <w:spacing w:after="0" w:line="240" w:lineRule="auto"/>
        <w:ind w:right="-143"/>
        <w:jc w:val="both"/>
        <w:rPr>
          <w:rFonts w:cs="TimesNewRomanPSMT"/>
          <w:color w:val="002060"/>
        </w:rPr>
      </w:pPr>
    </w:p>
    <w:p w14:paraId="0F66CED0" w14:textId="77777777" w:rsidR="00D73EF3" w:rsidRDefault="00D73EF3" w:rsidP="00DA1477">
      <w:pPr>
        <w:autoSpaceDE w:val="0"/>
        <w:autoSpaceDN w:val="0"/>
        <w:adjustRightInd w:val="0"/>
        <w:spacing w:after="0" w:line="240" w:lineRule="auto"/>
        <w:ind w:right="-143"/>
        <w:jc w:val="both"/>
        <w:rPr>
          <w:rFonts w:cs="TimesNewRomanPSMT"/>
          <w:color w:val="002060"/>
        </w:rPr>
      </w:pPr>
    </w:p>
    <w:p w14:paraId="7618C718" w14:textId="21E7A1C0" w:rsidR="00D73EF3" w:rsidRDefault="00D73EF3" w:rsidP="00DA1477">
      <w:pPr>
        <w:autoSpaceDE w:val="0"/>
        <w:autoSpaceDN w:val="0"/>
        <w:adjustRightInd w:val="0"/>
        <w:spacing w:after="0" w:line="240" w:lineRule="auto"/>
        <w:ind w:right="-143"/>
        <w:jc w:val="both"/>
        <w:rPr>
          <w:rFonts w:cs="TimesNewRomanPSMT"/>
          <w:color w:val="002060"/>
        </w:rPr>
      </w:pPr>
      <w:r>
        <w:rPr>
          <w:rFonts w:cs="TimesNewRomanPSMT"/>
          <w:color w:val="002060"/>
        </w:rPr>
        <w:t xml:space="preserve">Prima di attivare l’iter per la presentazione, valutazione, </w:t>
      </w:r>
      <w:r w:rsidR="00333205">
        <w:rPr>
          <w:rFonts w:cs="TimesNewRomanPSMT"/>
          <w:color w:val="002060"/>
        </w:rPr>
        <w:t xml:space="preserve">autorizzazione </w:t>
      </w:r>
      <w:r>
        <w:rPr>
          <w:rFonts w:cs="TimesNewRomanPSMT"/>
          <w:color w:val="002060"/>
        </w:rPr>
        <w:t xml:space="preserve">delle richieste di medicinale di terapia avanzata ad uso non ripetitivo ai sensi del DM 16/01/2015 il medico responsabile deve presentare alla STS: </w:t>
      </w:r>
    </w:p>
    <w:p w14:paraId="3B2BF28B" w14:textId="77777777" w:rsidR="00D73EF3" w:rsidRDefault="00D73EF3" w:rsidP="00DA1477">
      <w:pPr>
        <w:autoSpaceDE w:val="0"/>
        <w:autoSpaceDN w:val="0"/>
        <w:adjustRightInd w:val="0"/>
        <w:spacing w:after="0" w:line="240" w:lineRule="auto"/>
        <w:ind w:right="-143"/>
        <w:jc w:val="both"/>
        <w:rPr>
          <w:rFonts w:cs="TimesNewRomanPSMT"/>
          <w:color w:val="002060"/>
        </w:rPr>
      </w:pPr>
    </w:p>
    <w:p w14:paraId="6B0A3046" w14:textId="7C82BD4D" w:rsidR="00D73EF3" w:rsidRPr="00CF3108" w:rsidRDefault="00D73EF3" w:rsidP="00DA1477">
      <w:pPr>
        <w:autoSpaceDE w:val="0"/>
        <w:autoSpaceDN w:val="0"/>
        <w:adjustRightInd w:val="0"/>
        <w:spacing w:after="0" w:line="240" w:lineRule="auto"/>
        <w:ind w:right="-143"/>
        <w:jc w:val="both"/>
        <w:rPr>
          <w:rFonts w:cs="TimesNewRomanPSMT"/>
          <w:b/>
          <w:color w:val="002060"/>
          <w:u w:val="single"/>
        </w:rPr>
      </w:pPr>
      <w:r w:rsidRPr="00CF3108">
        <w:rPr>
          <w:rFonts w:cs="TimesNewRomanPSMT"/>
          <w:b/>
          <w:color w:val="002060"/>
          <w:u w:val="single"/>
        </w:rPr>
        <w:t>L’ISTANZA DI AUTORIZZAZIONE ALL'IMPIEGO DI MEDICINALI PER TERAPIE AVANZATE SU BASE NON RIPETITIVA</w:t>
      </w:r>
    </w:p>
    <w:p w14:paraId="3EA52E4E" w14:textId="6FA5DA14" w:rsidR="00D73EF3" w:rsidRDefault="00D73EF3" w:rsidP="00DA1477">
      <w:pPr>
        <w:autoSpaceDE w:val="0"/>
        <w:autoSpaceDN w:val="0"/>
        <w:adjustRightInd w:val="0"/>
        <w:spacing w:after="0" w:line="240" w:lineRule="auto"/>
        <w:ind w:right="-143"/>
        <w:jc w:val="both"/>
        <w:rPr>
          <w:rFonts w:cs="TimesNewRomanPSMT"/>
          <w:color w:val="002060"/>
        </w:rPr>
      </w:pPr>
      <w:r w:rsidRPr="00CF3108">
        <w:rPr>
          <w:rFonts w:cs="TimesNewRomanPSMT"/>
          <w:b/>
          <w:color w:val="002060"/>
          <w:u w:val="single"/>
        </w:rPr>
        <w:t xml:space="preserve">FIRMATO DAL LEGALE RAPPRESENTANTE DELLA </w:t>
      </w:r>
      <w:proofErr w:type="gramStart"/>
      <w:r w:rsidRPr="00CF3108">
        <w:rPr>
          <w:rFonts w:cs="TimesNewRomanPSMT"/>
          <w:b/>
          <w:color w:val="002060"/>
          <w:u w:val="single"/>
        </w:rPr>
        <w:t>STRUTTURA</w:t>
      </w:r>
      <w:r>
        <w:rPr>
          <w:rFonts w:cs="TimesNewRomanPSMT"/>
          <w:color w:val="002060"/>
        </w:rPr>
        <w:t xml:space="preserve"> .</w:t>
      </w:r>
      <w:proofErr w:type="gramEnd"/>
      <w:r>
        <w:rPr>
          <w:rFonts w:cs="TimesNewRomanPSMT"/>
          <w:color w:val="002060"/>
        </w:rPr>
        <w:t xml:space="preserve"> </w:t>
      </w:r>
    </w:p>
    <w:p w14:paraId="254E49A2" w14:textId="47A836A1" w:rsidR="00CA43F7" w:rsidRDefault="00CA43F7" w:rsidP="00CA43F7">
      <w:pPr>
        <w:autoSpaceDE w:val="0"/>
        <w:autoSpaceDN w:val="0"/>
        <w:adjustRightInd w:val="0"/>
        <w:spacing w:after="0" w:line="240" w:lineRule="auto"/>
        <w:ind w:right="-143"/>
        <w:jc w:val="center"/>
        <w:rPr>
          <w:rFonts w:cs="TimesNewRomanPSMT"/>
          <w:color w:val="002060"/>
        </w:rPr>
      </w:pPr>
      <w:r>
        <w:rPr>
          <w:rFonts w:cs="TimesNewRomanPSMT"/>
          <w:noProof/>
          <w:color w:val="002060"/>
          <w:lang w:eastAsia="it-IT"/>
        </w:rPr>
        <w:drawing>
          <wp:inline distT="0" distB="0" distL="0" distR="0" wp14:anchorId="2F010756" wp14:editId="1BF6019A">
            <wp:extent cx="105473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914400"/>
                    </a:xfrm>
                    <a:prstGeom prst="rect">
                      <a:avLst/>
                    </a:prstGeom>
                    <a:noFill/>
                  </pic:spPr>
                </pic:pic>
              </a:graphicData>
            </a:graphic>
          </wp:inline>
        </w:drawing>
      </w:r>
    </w:p>
    <w:p w14:paraId="2985571C" w14:textId="521DBD7E" w:rsidR="00CA43F7" w:rsidRDefault="00333205" w:rsidP="00EB2EF8">
      <w:pPr>
        <w:shd w:val="clear" w:color="auto" w:fill="FFFFFF"/>
        <w:spacing w:before="100" w:beforeAutospacing="1" w:after="100" w:afterAutospacing="1" w:line="225" w:lineRule="atLeast"/>
        <w:rPr>
          <w:rFonts w:eastAsia="Times New Roman" w:cs="Tahoma"/>
          <w:color w:val="002060"/>
          <w:lang w:eastAsia="it-IT"/>
        </w:rPr>
      </w:pPr>
      <w:proofErr w:type="gramStart"/>
      <w:r w:rsidRPr="00333205">
        <w:rPr>
          <w:rFonts w:eastAsia="Times New Roman" w:cs="Tahoma"/>
          <w:b/>
          <w:color w:val="002060"/>
          <w:lang w:eastAsia="it-IT"/>
        </w:rPr>
        <w:t xml:space="preserve">NB </w:t>
      </w:r>
      <w:r>
        <w:rPr>
          <w:rFonts w:eastAsia="Times New Roman" w:cs="Tahoma"/>
          <w:color w:val="002060"/>
          <w:lang w:eastAsia="it-IT"/>
        </w:rPr>
        <w:t>.</w:t>
      </w:r>
      <w:proofErr w:type="gramEnd"/>
      <w:r>
        <w:rPr>
          <w:rFonts w:eastAsia="Times New Roman" w:cs="Tahoma"/>
          <w:color w:val="002060"/>
          <w:lang w:eastAsia="it-IT"/>
        </w:rPr>
        <w:t xml:space="preserve"> </w:t>
      </w:r>
      <w:r w:rsidR="00CA43F7">
        <w:rPr>
          <w:rFonts w:eastAsia="Times New Roman" w:cs="Tahoma"/>
          <w:color w:val="002060"/>
          <w:lang w:eastAsia="it-IT"/>
        </w:rPr>
        <w:t xml:space="preserve">Il medico responsabile </w:t>
      </w:r>
      <w:r>
        <w:rPr>
          <w:rFonts w:eastAsia="Times New Roman" w:cs="Tahoma"/>
          <w:color w:val="002060"/>
          <w:lang w:eastAsia="it-IT"/>
        </w:rPr>
        <w:t xml:space="preserve">per poter procedere all’utilizzazione del MTA </w:t>
      </w:r>
      <w:r w:rsidR="00B96848">
        <w:rPr>
          <w:rFonts w:eastAsia="Times New Roman" w:cs="Tahoma"/>
          <w:color w:val="002060"/>
          <w:lang w:eastAsia="it-IT"/>
        </w:rPr>
        <w:t>deve ricevere</w:t>
      </w:r>
      <w:r w:rsidR="00B96848" w:rsidRPr="00333205">
        <w:rPr>
          <w:rFonts w:eastAsia="Times New Roman" w:cs="Tahoma"/>
          <w:color w:val="002060"/>
          <w:u w:val="single"/>
          <w:lang w:eastAsia="it-IT"/>
        </w:rPr>
        <w:t xml:space="preserve"> preventivamente</w:t>
      </w:r>
      <w:r w:rsidR="00B96848">
        <w:rPr>
          <w:rFonts w:eastAsia="Times New Roman" w:cs="Tahoma"/>
          <w:color w:val="002060"/>
          <w:lang w:eastAsia="it-IT"/>
        </w:rPr>
        <w:t xml:space="preserve"> </w:t>
      </w:r>
      <w:r w:rsidR="00B96848" w:rsidRPr="00B96848">
        <w:rPr>
          <w:rFonts w:eastAsia="Times New Roman" w:cs="Tahoma"/>
          <w:color w:val="002060"/>
          <w:u w:val="single"/>
          <w:lang w:eastAsia="it-IT"/>
        </w:rPr>
        <w:t xml:space="preserve">l’autorizzazione </w:t>
      </w:r>
      <w:r w:rsidR="00B96848">
        <w:rPr>
          <w:rFonts w:eastAsia="Times New Roman" w:cs="Tahoma"/>
          <w:color w:val="002060"/>
          <w:lang w:eastAsia="it-IT"/>
        </w:rPr>
        <w:t xml:space="preserve">all’utilizzazione </w:t>
      </w:r>
      <w:r w:rsidR="00CA43F7">
        <w:rPr>
          <w:rFonts w:eastAsia="Times New Roman" w:cs="Tahoma"/>
          <w:color w:val="002060"/>
          <w:lang w:eastAsia="it-IT"/>
        </w:rPr>
        <w:t xml:space="preserve">di medicinali per terapie avanzate preparati su base non ripetitiva </w:t>
      </w:r>
      <w:r w:rsidR="00B96848" w:rsidRPr="00B96848">
        <w:rPr>
          <w:rFonts w:eastAsia="Times New Roman" w:cs="Tahoma"/>
          <w:color w:val="002060"/>
          <w:u w:val="single"/>
          <w:lang w:eastAsia="it-IT"/>
        </w:rPr>
        <w:t xml:space="preserve">da parte sia del Comitato Etico che di </w:t>
      </w:r>
      <w:proofErr w:type="gramStart"/>
      <w:r w:rsidR="00B96848" w:rsidRPr="00B96848">
        <w:rPr>
          <w:rFonts w:eastAsia="Times New Roman" w:cs="Tahoma"/>
          <w:color w:val="002060"/>
          <w:u w:val="single"/>
          <w:lang w:eastAsia="it-IT"/>
        </w:rPr>
        <w:t>AIFA</w:t>
      </w:r>
      <w:r w:rsidR="00B96848">
        <w:rPr>
          <w:rFonts w:eastAsia="Times New Roman" w:cs="Tahoma"/>
          <w:color w:val="002060"/>
          <w:lang w:eastAsia="it-IT"/>
        </w:rPr>
        <w:t xml:space="preserve"> .</w:t>
      </w:r>
      <w:proofErr w:type="gramEnd"/>
    </w:p>
    <w:p w14:paraId="2DE47652" w14:textId="36F81FFA" w:rsidR="00EB2EF8" w:rsidRPr="00CA113C" w:rsidRDefault="00EB2EF8" w:rsidP="00EB2EF8">
      <w:pPr>
        <w:shd w:val="clear" w:color="auto" w:fill="FFFFFF"/>
        <w:spacing w:before="100" w:beforeAutospacing="1" w:after="100" w:afterAutospacing="1" w:line="225" w:lineRule="atLeast"/>
        <w:rPr>
          <w:rFonts w:eastAsia="Times New Roman" w:cs="Tahoma"/>
          <w:color w:val="002060"/>
          <w:lang w:eastAsia="it-IT"/>
        </w:rPr>
      </w:pPr>
      <w:r w:rsidRPr="00CA113C">
        <w:rPr>
          <w:rFonts w:eastAsia="Times New Roman" w:cs="Tahoma"/>
          <w:color w:val="002060"/>
          <w:lang w:eastAsia="it-IT"/>
        </w:rPr>
        <w:t xml:space="preserve">L’iter di valutazione delle </w:t>
      </w:r>
      <w:r w:rsidR="003B3459">
        <w:rPr>
          <w:rFonts w:eastAsia="Times New Roman" w:cs="Tahoma"/>
          <w:color w:val="002060"/>
          <w:lang w:eastAsia="it-IT"/>
        </w:rPr>
        <w:t>richieste</w:t>
      </w:r>
      <w:r w:rsidRPr="00CA113C">
        <w:rPr>
          <w:rFonts w:eastAsia="Times New Roman" w:cs="Tahoma"/>
          <w:color w:val="002060"/>
          <w:lang w:eastAsia="it-IT"/>
        </w:rPr>
        <w:t xml:space="preserve"> si articola nelle seguenti fasi:</w:t>
      </w:r>
    </w:p>
    <w:p w14:paraId="309BE276" w14:textId="77777777" w:rsidR="00EB2EF8" w:rsidRPr="00500ABB" w:rsidRDefault="00EB2EF8" w:rsidP="00EB2EF8">
      <w:pPr>
        <w:pStyle w:val="ListParagraph"/>
        <w:numPr>
          <w:ilvl w:val="0"/>
          <w:numId w:val="4"/>
        </w:numPr>
        <w:shd w:val="clear" w:color="auto" w:fill="FFFFFF"/>
        <w:spacing w:before="100" w:beforeAutospacing="1" w:after="100" w:afterAutospacing="1" w:line="225" w:lineRule="atLeast"/>
        <w:rPr>
          <w:rFonts w:eastAsia="Times New Roman" w:cs="Tahoma"/>
          <w:color w:val="002060"/>
          <w:lang w:eastAsia="it-IT"/>
        </w:rPr>
      </w:pPr>
      <w:r w:rsidRPr="00500ABB">
        <w:rPr>
          <w:rFonts w:eastAsia="Times New Roman" w:cs="Tahoma"/>
          <w:color w:val="002060"/>
          <w:lang w:eastAsia="it-IT"/>
        </w:rPr>
        <w:t>Inoltro della richiesta al CE ISMETT</w:t>
      </w:r>
    </w:p>
    <w:p w14:paraId="1FB7E917" w14:textId="5BD0F03A" w:rsidR="00544B96" w:rsidRPr="00500ABB" w:rsidRDefault="00544B96" w:rsidP="00EB2EF8">
      <w:pPr>
        <w:pStyle w:val="ListParagraph"/>
        <w:numPr>
          <w:ilvl w:val="0"/>
          <w:numId w:val="4"/>
        </w:numPr>
        <w:shd w:val="clear" w:color="auto" w:fill="FFFFFF"/>
        <w:spacing w:before="100" w:beforeAutospacing="1" w:after="100" w:afterAutospacing="1" w:line="225" w:lineRule="atLeast"/>
        <w:rPr>
          <w:rFonts w:eastAsia="Times New Roman" w:cs="Tahoma"/>
          <w:color w:val="002060"/>
          <w:lang w:eastAsia="it-IT"/>
        </w:rPr>
      </w:pPr>
      <w:r w:rsidRPr="00500ABB">
        <w:rPr>
          <w:rFonts w:eastAsia="Times New Roman" w:cs="Tahoma"/>
          <w:color w:val="002060"/>
          <w:lang w:eastAsia="it-IT"/>
        </w:rPr>
        <w:t>Validazione della richiesta</w:t>
      </w:r>
      <w:r w:rsidR="009D5F12" w:rsidRPr="00500ABB">
        <w:rPr>
          <w:rFonts w:eastAsia="Times New Roman" w:cs="Tahoma"/>
          <w:color w:val="002060"/>
          <w:lang w:eastAsia="it-IT"/>
        </w:rPr>
        <w:t xml:space="preserve"> </w:t>
      </w:r>
      <w:r w:rsidR="00D838C5" w:rsidRPr="00500ABB">
        <w:rPr>
          <w:rFonts w:eastAsia="Times New Roman" w:cs="Tahoma"/>
          <w:color w:val="002060"/>
          <w:lang w:eastAsia="it-IT"/>
        </w:rPr>
        <w:t>e Assegnazione</w:t>
      </w:r>
    </w:p>
    <w:p w14:paraId="01C8A3F1" w14:textId="61C27432" w:rsidR="00DF2097" w:rsidRPr="00500ABB" w:rsidRDefault="006827DB" w:rsidP="00DF2097">
      <w:pPr>
        <w:pStyle w:val="ListParagraph"/>
        <w:numPr>
          <w:ilvl w:val="0"/>
          <w:numId w:val="4"/>
        </w:numPr>
        <w:shd w:val="clear" w:color="auto" w:fill="FFFFFF"/>
        <w:spacing w:before="100" w:beforeAutospacing="1" w:after="100" w:afterAutospacing="1" w:line="225" w:lineRule="atLeast"/>
        <w:rPr>
          <w:rFonts w:eastAsia="Times New Roman" w:cs="Tahoma"/>
          <w:color w:val="002060"/>
          <w:lang w:eastAsia="it-IT"/>
        </w:rPr>
      </w:pPr>
      <w:r w:rsidRPr="00500ABB">
        <w:rPr>
          <w:rFonts w:eastAsia="Times New Roman" w:cs="Tahoma"/>
          <w:color w:val="002060"/>
          <w:lang w:eastAsia="it-IT"/>
        </w:rPr>
        <w:t xml:space="preserve">Valutazione </w:t>
      </w:r>
      <w:r w:rsidR="00DF2097" w:rsidRPr="00500ABB">
        <w:rPr>
          <w:rFonts w:eastAsia="Times New Roman" w:cs="Tahoma"/>
          <w:color w:val="002060"/>
          <w:lang w:eastAsia="it-IT"/>
        </w:rPr>
        <w:t xml:space="preserve">della richiesta </w:t>
      </w:r>
    </w:p>
    <w:p w14:paraId="48218E7B" w14:textId="06085686" w:rsidR="00B317C7" w:rsidRPr="00500ABB" w:rsidRDefault="00EB2EF8" w:rsidP="00B317C7">
      <w:pPr>
        <w:pStyle w:val="ListParagraph"/>
        <w:numPr>
          <w:ilvl w:val="0"/>
          <w:numId w:val="4"/>
        </w:numPr>
        <w:shd w:val="clear" w:color="auto" w:fill="FFFFFF"/>
        <w:spacing w:before="100" w:beforeAutospacing="1" w:after="100" w:afterAutospacing="1" w:line="225" w:lineRule="atLeast"/>
        <w:rPr>
          <w:rFonts w:eastAsia="Times New Roman" w:cs="Tahoma"/>
          <w:bCs/>
          <w:color w:val="002060"/>
          <w:lang w:eastAsia="it-IT"/>
        </w:rPr>
      </w:pPr>
      <w:r w:rsidRPr="00500ABB">
        <w:rPr>
          <w:rFonts w:eastAsia="Times New Roman" w:cs="Tahoma"/>
          <w:color w:val="002060"/>
          <w:lang w:eastAsia="it-IT"/>
        </w:rPr>
        <w:t>Rilascio di parere</w:t>
      </w:r>
      <w:r w:rsidR="00B317C7" w:rsidRPr="00500ABB">
        <w:rPr>
          <w:rFonts w:eastAsia="Times New Roman" w:cs="Tahoma"/>
          <w:color w:val="002060"/>
          <w:lang w:eastAsia="it-IT"/>
        </w:rPr>
        <w:t xml:space="preserve"> </w:t>
      </w:r>
      <w:r w:rsidR="00333205" w:rsidRPr="00500ABB">
        <w:rPr>
          <w:rFonts w:eastAsia="Times New Roman" w:cs="Tahoma"/>
          <w:color w:val="002060"/>
          <w:lang w:eastAsia="it-IT"/>
        </w:rPr>
        <w:t xml:space="preserve">del Comitato Etico </w:t>
      </w:r>
    </w:p>
    <w:p w14:paraId="5E6E368F" w14:textId="77777777" w:rsidR="00FE4DAB" w:rsidRPr="00500ABB" w:rsidRDefault="00333205" w:rsidP="00333205">
      <w:pPr>
        <w:pStyle w:val="ListParagraph"/>
        <w:numPr>
          <w:ilvl w:val="0"/>
          <w:numId w:val="4"/>
        </w:numPr>
        <w:shd w:val="clear" w:color="auto" w:fill="FFFFFF"/>
        <w:spacing w:before="100" w:beforeAutospacing="1" w:after="100" w:afterAutospacing="1" w:line="225" w:lineRule="atLeast"/>
        <w:rPr>
          <w:rFonts w:eastAsia="Times New Roman" w:cs="Tahoma"/>
          <w:bCs/>
          <w:color w:val="002060"/>
          <w:lang w:eastAsia="it-IT"/>
        </w:rPr>
      </w:pPr>
      <w:proofErr w:type="gramStart"/>
      <w:r w:rsidRPr="00500ABB">
        <w:rPr>
          <w:rFonts w:eastAsia="Times New Roman" w:cs="Tahoma"/>
          <w:bCs/>
          <w:color w:val="002060"/>
          <w:lang w:eastAsia="it-IT"/>
        </w:rPr>
        <w:t>Istanza  di</w:t>
      </w:r>
      <w:proofErr w:type="gramEnd"/>
      <w:r w:rsidRPr="00500ABB">
        <w:rPr>
          <w:rFonts w:eastAsia="Times New Roman" w:cs="Tahoma"/>
          <w:bCs/>
          <w:color w:val="002060"/>
          <w:lang w:eastAsia="it-IT"/>
        </w:rPr>
        <w:t xml:space="preserve"> autorizzazione ad AIFA  </w:t>
      </w:r>
    </w:p>
    <w:p w14:paraId="6C4992F3" w14:textId="1AD9D59F" w:rsidR="00333205" w:rsidRPr="00500ABB" w:rsidRDefault="00FE4DAB" w:rsidP="00333205">
      <w:pPr>
        <w:pStyle w:val="ListParagraph"/>
        <w:numPr>
          <w:ilvl w:val="0"/>
          <w:numId w:val="4"/>
        </w:numPr>
        <w:shd w:val="clear" w:color="auto" w:fill="FFFFFF"/>
        <w:spacing w:before="100" w:beforeAutospacing="1" w:after="100" w:afterAutospacing="1" w:line="225" w:lineRule="atLeast"/>
        <w:rPr>
          <w:rFonts w:eastAsia="Times New Roman" w:cs="Tahoma"/>
          <w:bCs/>
          <w:color w:val="002060"/>
          <w:lang w:eastAsia="it-IT"/>
        </w:rPr>
      </w:pPr>
      <w:r w:rsidRPr="00500ABB">
        <w:rPr>
          <w:rFonts w:eastAsia="Times New Roman" w:cs="Tahoma"/>
          <w:bCs/>
          <w:color w:val="002060"/>
          <w:lang w:eastAsia="it-IT"/>
        </w:rPr>
        <w:t>M</w:t>
      </w:r>
      <w:r w:rsidR="00333205" w:rsidRPr="00500ABB">
        <w:rPr>
          <w:rFonts w:eastAsia="Times New Roman" w:cs="Tahoma"/>
          <w:bCs/>
          <w:color w:val="002060"/>
          <w:lang w:eastAsia="it-IT"/>
        </w:rPr>
        <w:t>onitoraggio</w:t>
      </w:r>
    </w:p>
    <w:p w14:paraId="0699390C" w14:textId="39052894" w:rsidR="003F4D00" w:rsidRPr="00500ABB" w:rsidRDefault="003F4D00">
      <w:pPr>
        <w:pStyle w:val="ListParagraph"/>
        <w:numPr>
          <w:ilvl w:val="0"/>
          <w:numId w:val="4"/>
        </w:numPr>
        <w:shd w:val="clear" w:color="auto" w:fill="FFFFFF"/>
        <w:spacing w:before="100" w:beforeAutospacing="1" w:after="100" w:afterAutospacing="1" w:line="225" w:lineRule="atLeast"/>
        <w:jc w:val="both"/>
        <w:rPr>
          <w:rFonts w:eastAsia="Times New Roman" w:cs="Tahoma"/>
          <w:bCs/>
          <w:color w:val="002060"/>
          <w:lang w:eastAsia="it-IT"/>
        </w:rPr>
      </w:pPr>
      <w:r w:rsidRPr="00500ABB">
        <w:rPr>
          <w:rFonts w:cs="TimesNewRomanPSMT"/>
          <w:color w:val="002060"/>
        </w:rPr>
        <w:t>Archiviazione documentazione</w:t>
      </w:r>
    </w:p>
    <w:p w14:paraId="32F5F2B3" w14:textId="77777777" w:rsidR="002E4537" w:rsidRPr="00CA113C" w:rsidRDefault="002E4537" w:rsidP="002E4537">
      <w:pPr>
        <w:pStyle w:val="ListParagraph"/>
        <w:shd w:val="clear" w:color="auto" w:fill="FFFFFF"/>
        <w:spacing w:before="100" w:beforeAutospacing="1" w:after="100" w:afterAutospacing="1" w:line="225" w:lineRule="atLeast"/>
        <w:rPr>
          <w:rFonts w:eastAsia="Times New Roman" w:cs="Tahoma"/>
          <w:color w:val="002060"/>
          <w:lang w:eastAsia="it-IT"/>
        </w:rPr>
      </w:pPr>
    </w:p>
    <w:p w14:paraId="1B49BE59" w14:textId="77777777" w:rsidR="00EB2EF8" w:rsidRPr="00DB2891" w:rsidRDefault="00EB2EF8" w:rsidP="00DB2891">
      <w:pPr>
        <w:shd w:val="clear" w:color="auto" w:fill="FFFFFF"/>
        <w:spacing w:before="100" w:beforeAutospacing="1" w:after="100" w:afterAutospacing="1" w:line="225" w:lineRule="atLeast"/>
        <w:ind w:firstLine="708"/>
        <w:rPr>
          <w:rFonts w:eastAsia="Times New Roman" w:cs="Tahoma"/>
          <w:b/>
          <w:color w:val="002060"/>
          <w:lang w:eastAsia="it-IT"/>
        </w:rPr>
      </w:pPr>
      <w:r w:rsidRPr="00DB2891">
        <w:rPr>
          <w:rFonts w:eastAsia="Times New Roman" w:cs="Tahoma"/>
          <w:b/>
          <w:color w:val="002060"/>
          <w:lang w:eastAsia="it-IT"/>
        </w:rPr>
        <w:t xml:space="preserve">a) </w:t>
      </w:r>
      <w:r w:rsidRPr="00DB2891">
        <w:rPr>
          <w:rFonts w:eastAsia="Times New Roman" w:cs="Tahoma"/>
          <w:b/>
          <w:color w:val="002060"/>
          <w:u w:val="single"/>
          <w:lang w:eastAsia="it-IT"/>
        </w:rPr>
        <w:t>Inoltro della richiesta al CE ISMETT</w:t>
      </w:r>
    </w:p>
    <w:p w14:paraId="705A12EC" w14:textId="5B3B6A9C" w:rsidR="00EB2EF8" w:rsidRDefault="00EB2EF8" w:rsidP="004272FC">
      <w:pPr>
        <w:pStyle w:val="ListParagraph"/>
        <w:shd w:val="clear" w:color="auto" w:fill="FFFFFF"/>
        <w:spacing w:before="100" w:beforeAutospacing="1" w:after="100" w:afterAutospacing="1" w:line="225" w:lineRule="atLeast"/>
        <w:jc w:val="both"/>
        <w:rPr>
          <w:rFonts w:eastAsia="Times New Roman" w:cs="Tahoma"/>
          <w:bCs/>
          <w:color w:val="002060"/>
          <w:lang w:eastAsia="it-IT"/>
        </w:rPr>
      </w:pPr>
      <w:r w:rsidRPr="00CA113C">
        <w:rPr>
          <w:rFonts w:eastAsia="Times New Roman" w:cs="Tahoma"/>
          <w:bCs/>
          <w:color w:val="002060"/>
          <w:lang w:eastAsia="it-IT"/>
        </w:rPr>
        <w:t xml:space="preserve">La richiesta </w:t>
      </w:r>
      <w:r w:rsidR="00D838C5">
        <w:rPr>
          <w:rFonts w:eastAsia="Times New Roman" w:cs="Tahoma"/>
          <w:bCs/>
          <w:color w:val="002060"/>
          <w:lang w:eastAsia="it-IT"/>
        </w:rPr>
        <w:t xml:space="preserve">di parere </w:t>
      </w:r>
      <w:r w:rsidR="00D838C5" w:rsidRPr="00CA113C">
        <w:rPr>
          <w:rFonts w:eastAsia="Times New Roman" w:cs="Tahoma"/>
          <w:bCs/>
          <w:color w:val="002060"/>
          <w:lang w:eastAsia="it-IT"/>
        </w:rPr>
        <w:t>al CE ISMETT (di seguito “</w:t>
      </w:r>
      <w:r w:rsidR="00D838C5" w:rsidRPr="004204A1">
        <w:rPr>
          <w:rFonts w:eastAsia="Times New Roman" w:cs="Tahoma"/>
          <w:b/>
          <w:bCs/>
          <w:color w:val="002060"/>
          <w:lang w:eastAsia="it-IT"/>
        </w:rPr>
        <w:t>Richiesta</w:t>
      </w:r>
      <w:r w:rsidR="00D838C5" w:rsidRPr="00CA113C">
        <w:rPr>
          <w:rFonts w:eastAsia="Times New Roman" w:cs="Tahoma"/>
          <w:bCs/>
          <w:color w:val="002060"/>
          <w:lang w:eastAsia="it-IT"/>
        </w:rPr>
        <w:t xml:space="preserve">”), </w:t>
      </w:r>
      <w:r w:rsidR="00D838C5">
        <w:rPr>
          <w:rFonts w:eastAsia="Times New Roman" w:cs="Tahoma"/>
          <w:bCs/>
          <w:color w:val="002060"/>
          <w:lang w:eastAsia="it-IT"/>
        </w:rPr>
        <w:t xml:space="preserve">- </w:t>
      </w:r>
      <w:r w:rsidR="00D838C5" w:rsidRPr="00CA113C">
        <w:rPr>
          <w:rFonts w:eastAsia="Times New Roman" w:cs="Tahoma"/>
          <w:bCs/>
          <w:color w:val="002060"/>
          <w:lang w:eastAsia="it-IT"/>
        </w:rPr>
        <w:t xml:space="preserve">contenente tutta la </w:t>
      </w:r>
      <w:r w:rsidR="00D838C5">
        <w:rPr>
          <w:rFonts w:eastAsia="Times New Roman" w:cs="Tahoma"/>
          <w:bCs/>
          <w:color w:val="002060"/>
          <w:lang w:eastAsia="it-IT"/>
        </w:rPr>
        <w:t xml:space="preserve">documentazione prevista DM </w:t>
      </w:r>
      <w:r w:rsidR="0072349D">
        <w:rPr>
          <w:rFonts w:eastAsia="Times New Roman" w:cs="Tahoma"/>
          <w:bCs/>
          <w:color w:val="002060"/>
          <w:lang w:eastAsia="it-IT"/>
        </w:rPr>
        <w:t>16</w:t>
      </w:r>
      <w:r w:rsidR="00D838C5">
        <w:rPr>
          <w:rFonts w:eastAsia="Times New Roman" w:cs="Tahoma"/>
          <w:bCs/>
          <w:color w:val="002060"/>
          <w:lang w:eastAsia="it-IT"/>
        </w:rPr>
        <w:t>/</w:t>
      </w:r>
      <w:r w:rsidR="0072349D">
        <w:rPr>
          <w:rFonts w:eastAsia="Times New Roman" w:cs="Tahoma"/>
          <w:bCs/>
          <w:color w:val="002060"/>
          <w:lang w:eastAsia="it-IT"/>
        </w:rPr>
        <w:t>01</w:t>
      </w:r>
      <w:r w:rsidR="00D838C5">
        <w:rPr>
          <w:rFonts w:eastAsia="Times New Roman" w:cs="Tahoma"/>
          <w:bCs/>
          <w:color w:val="002060"/>
          <w:lang w:eastAsia="it-IT"/>
        </w:rPr>
        <w:t>/</w:t>
      </w:r>
      <w:r w:rsidR="0072349D">
        <w:rPr>
          <w:rFonts w:eastAsia="Times New Roman" w:cs="Tahoma"/>
          <w:bCs/>
          <w:color w:val="002060"/>
          <w:lang w:eastAsia="it-IT"/>
        </w:rPr>
        <w:t xml:space="preserve">2015 </w:t>
      </w:r>
      <w:r w:rsidR="00D838C5">
        <w:rPr>
          <w:rFonts w:eastAsia="Times New Roman" w:cs="Tahoma"/>
          <w:bCs/>
          <w:color w:val="002060"/>
          <w:lang w:eastAsia="it-IT"/>
        </w:rPr>
        <w:t>e di cui all’Allegato nr. 2 (</w:t>
      </w:r>
      <w:proofErr w:type="spellStart"/>
      <w:r w:rsidR="00D838C5">
        <w:rPr>
          <w:rFonts w:eastAsia="Times New Roman" w:cs="Tahoma"/>
          <w:bCs/>
          <w:color w:val="002060"/>
          <w:lang w:eastAsia="it-IT"/>
        </w:rPr>
        <w:t>Check</w:t>
      </w:r>
      <w:proofErr w:type="spellEnd"/>
      <w:r w:rsidR="00D838C5">
        <w:rPr>
          <w:rFonts w:eastAsia="Times New Roman" w:cs="Tahoma"/>
          <w:bCs/>
          <w:color w:val="002060"/>
          <w:lang w:eastAsia="it-IT"/>
        </w:rPr>
        <w:t xml:space="preserve"> </w:t>
      </w:r>
      <w:proofErr w:type="gramStart"/>
      <w:r w:rsidR="00D838C5">
        <w:rPr>
          <w:rFonts w:eastAsia="Times New Roman" w:cs="Tahoma"/>
          <w:bCs/>
          <w:color w:val="002060"/>
          <w:lang w:eastAsia="it-IT"/>
        </w:rPr>
        <w:t>list)  -</w:t>
      </w:r>
      <w:proofErr w:type="gramEnd"/>
      <w:r w:rsidR="00D838C5">
        <w:rPr>
          <w:rFonts w:eastAsia="Times New Roman" w:cs="Tahoma"/>
          <w:bCs/>
          <w:color w:val="002060"/>
          <w:lang w:eastAsia="it-IT"/>
        </w:rPr>
        <w:t xml:space="preserve"> </w:t>
      </w:r>
      <w:r w:rsidR="00D838C5" w:rsidRPr="00CA113C">
        <w:rPr>
          <w:rFonts w:eastAsia="Times New Roman" w:cs="Tahoma"/>
          <w:bCs/>
          <w:color w:val="002060"/>
          <w:lang w:eastAsia="it-IT"/>
        </w:rPr>
        <w:t xml:space="preserve">deve essere trasmessa da </w:t>
      </w:r>
      <w:r w:rsidR="00D838C5" w:rsidRPr="00A802D5">
        <w:rPr>
          <w:rFonts w:eastAsia="Times New Roman" w:cs="Tahoma"/>
          <w:bCs/>
          <w:color w:val="002060"/>
          <w:lang w:eastAsia="it-IT"/>
        </w:rPr>
        <w:t>parte del medico responsabile</w:t>
      </w:r>
      <w:r w:rsidR="00D838C5" w:rsidRPr="00CA113C">
        <w:rPr>
          <w:rFonts w:eastAsia="Times New Roman" w:cs="Tahoma"/>
          <w:bCs/>
          <w:color w:val="002060"/>
          <w:lang w:eastAsia="it-IT"/>
        </w:rPr>
        <w:t xml:space="preserve"> </w:t>
      </w:r>
      <w:r w:rsidR="00FD4D70">
        <w:rPr>
          <w:rFonts w:eastAsia="Times New Roman" w:cs="Tahoma"/>
          <w:bCs/>
          <w:color w:val="002060"/>
          <w:lang w:eastAsia="it-IT"/>
        </w:rPr>
        <w:t xml:space="preserve">in </w:t>
      </w:r>
      <w:r w:rsidR="00FD4D70">
        <w:rPr>
          <w:rFonts w:eastAsiaTheme="minorEastAsia" w:hAnsi="Calibri"/>
          <w:bCs/>
          <w:color w:val="002060"/>
          <w:kern w:val="24"/>
        </w:rPr>
        <w:t>una copia</w:t>
      </w:r>
      <w:r w:rsidR="009D5F12">
        <w:rPr>
          <w:rFonts w:eastAsiaTheme="minorEastAsia" w:hAnsi="Calibri"/>
          <w:bCs/>
          <w:color w:val="002060"/>
          <w:kern w:val="24"/>
        </w:rPr>
        <w:t xml:space="preserve"> </w:t>
      </w:r>
      <w:r w:rsidR="00544B96" w:rsidRPr="00CA113C">
        <w:rPr>
          <w:rFonts w:eastAsiaTheme="minorEastAsia" w:hAnsi="Calibri"/>
          <w:bCs/>
          <w:color w:val="002060"/>
          <w:kern w:val="24"/>
        </w:rPr>
        <w:t>cartace</w:t>
      </w:r>
      <w:r w:rsidR="00FD4D70">
        <w:rPr>
          <w:rFonts w:eastAsiaTheme="minorEastAsia" w:hAnsi="Calibri"/>
          <w:bCs/>
          <w:color w:val="002060"/>
          <w:kern w:val="24"/>
        </w:rPr>
        <w:t>a</w:t>
      </w:r>
      <w:r w:rsidR="00544B96" w:rsidRPr="00CA113C">
        <w:rPr>
          <w:rFonts w:eastAsiaTheme="minorEastAsia" w:hAnsi="Calibri"/>
          <w:bCs/>
          <w:color w:val="002060"/>
          <w:kern w:val="24"/>
        </w:rPr>
        <w:t xml:space="preserve"> </w:t>
      </w:r>
      <w:r w:rsidR="00FA39DD">
        <w:rPr>
          <w:rFonts w:eastAsiaTheme="minorEastAsia" w:hAnsi="Calibri"/>
          <w:bCs/>
          <w:color w:val="002060"/>
          <w:kern w:val="24"/>
        </w:rPr>
        <w:t xml:space="preserve">nonché </w:t>
      </w:r>
      <w:r w:rsidR="002C64A6">
        <w:rPr>
          <w:rFonts w:eastAsia="Times New Roman" w:cs="Tahoma"/>
          <w:bCs/>
          <w:color w:val="002060"/>
          <w:lang w:eastAsia="it-IT"/>
        </w:rPr>
        <w:t xml:space="preserve">via </w:t>
      </w:r>
      <w:r w:rsidR="00A802D5">
        <w:rPr>
          <w:rFonts w:eastAsia="Times New Roman" w:cs="Tahoma"/>
          <w:bCs/>
          <w:color w:val="002060"/>
          <w:lang w:eastAsia="it-IT"/>
        </w:rPr>
        <w:t>e-</w:t>
      </w:r>
      <w:r w:rsidR="002C64A6">
        <w:rPr>
          <w:rFonts w:eastAsia="Times New Roman" w:cs="Tahoma"/>
          <w:bCs/>
          <w:color w:val="002060"/>
          <w:lang w:eastAsia="it-IT"/>
        </w:rPr>
        <w:t xml:space="preserve">mail </w:t>
      </w:r>
      <w:r w:rsidRPr="00CA113C">
        <w:rPr>
          <w:rFonts w:eastAsia="Times New Roman" w:cs="Tahoma"/>
          <w:bCs/>
          <w:color w:val="002060"/>
          <w:lang w:eastAsia="it-IT"/>
        </w:rPr>
        <w:t>alla STS</w:t>
      </w:r>
      <w:r w:rsidR="009D5F12">
        <w:rPr>
          <w:rFonts w:eastAsia="Times New Roman" w:cs="Tahoma"/>
          <w:bCs/>
          <w:color w:val="002060"/>
          <w:lang w:eastAsia="it-IT"/>
        </w:rPr>
        <w:t xml:space="preserve"> all’indirizzo</w:t>
      </w:r>
      <w:r w:rsidR="002C64A6">
        <w:rPr>
          <w:rFonts w:eastAsia="Times New Roman" w:cs="Tahoma"/>
          <w:bCs/>
          <w:color w:val="002060"/>
          <w:lang w:eastAsia="it-IT"/>
        </w:rPr>
        <w:t xml:space="preserve"> fvenuti</w:t>
      </w:r>
      <w:r w:rsidR="002C64A6" w:rsidRPr="002C64A6">
        <w:rPr>
          <w:rFonts w:eastAsia="Times New Roman" w:cs="Tahoma"/>
          <w:bCs/>
          <w:color w:val="002060"/>
          <w:lang w:eastAsia="it-IT"/>
        </w:rPr>
        <w:t>@</w:t>
      </w:r>
      <w:r w:rsidR="002C64A6">
        <w:rPr>
          <w:rFonts w:eastAsia="Times New Roman" w:cs="Tahoma"/>
          <w:bCs/>
          <w:color w:val="002060"/>
          <w:lang w:eastAsia="it-IT"/>
        </w:rPr>
        <w:t>ismett.edu</w:t>
      </w:r>
      <w:r w:rsidR="00A802D5">
        <w:rPr>
          <w:rFonts w:eastAsia="Times New Roman" w:cs="Tahoma"/>
          <w:bCs/>
          <w:color w:val="002060"/>
          <w:lang w:eastAsia="it-IT"/>
        </w:rPr>
        <w:t>,</w:t>
      </w:r>
      <w:r w:rsidR="002C64A6">
        <w:rPr>
          <w:rFonts w:eastAsia="Times New Roman" w:cs="Tahoma"/>
          <w:bCs/>
          <w:color w:val="002060"/>
          <w:lang w:eastAsia="it-IT"/>
        </w:rPr>
        <w:t xml:space="preserve"> </w:t>
      </w:r>
      <w:r w:rsidRPr="00CA113C">
        <w:rPr>
          <w:rFonts w:eastAsia="Times New Roman" w:cs="Tahoma"/>
          <w:bCs/>
          <w:color w:val="002060"/>
          <w:lang w:eastAsia="it-IT"/>
        </w:rPr>
        <w:t>alla cortese attenzione del</w:t>
      </w:r>
      <w:r w:rsidR="004272FC" w:rsidRPr="00CA113C">
        <w:rPr>
          <w:rFonts w:eastAsia="Times New Roman" w:cs="Tahoma"/>
          <w:bCs/>
          <w:color w:val="002060"/>
          <w:lang w:eastAsia="it-IT"/>
        </w:rPr>
        <w:t xml:space="preserve"> Presidente</w:t>
      </w:r>
      <w:r w:rsidR="009D5F12">
        <w:rPr>
          <w:rFonts w:eastAsia="Times New Roman" w:cs="Tahoma"/>
          <w:bCs/>
          <w:color w:val="002060"/>
          <w:lang w:eastAsia="it-IT"/>
        </w:rPr>
        <w:t xml:space="preserve"> del CE</w:t>
      </w:r>
      <w:r w:rsidR="004272FC" w:rsidRPr="00CA113C">
        <w:rPr>
          <w:rFonts w:eastAsia="Times New Roman" w:cs="Tahoma"/>
          <w:bCs/>
          <w:color w:val="002060"/>
          <w:lang w:eastAsia="it-IT"/>
        </w:rPr>
        <w:t xml:space="preserve"> e del</w:t>
      </w:r>
      <w:r w:rsidRPr="00CA113C">
        <w:rPr>
          <w:rFonts w:eastAsia="Times New Roman" w:cs="Tahoma"/>
          <w:bCs/>
          <w:color w:val="002060"/>
          <w:lang w:eastAsia="it-IT"/>
        </w:rPr>
        <w:t xml:space="preserve"> suo Responsabile</w:t>
      </w:r>
      <w:r w:rsidR="008A2027">
        <w:rPr>
          <w:rFonts w:eastAsia="Times New Roman" w:cs="Tahoma"/>
          <w:bCs/>
          <w:color w:val="002060"/>
          <w:lang w:eastAsia="it-IT"/>
        </w:rPr>
        <w:t xml:space="preserve"> e </w:t>
      </w:r>
      <w:r w:rsidR="009D5F12" w:rsidRPr="00DB2891">
        <w:rPr>
          <w:rFonts w:eastAsia="Times New Roman" w:cs="Tahoma"/>
          <w:bCs/>
          <w:color w:val="002060"/>
          <w:lang w:eastAsia="it-IT"/>
        </w:rPr>
        <w:t>per</w:t>
      </w:r>
      <w:r w:rsidR="008A2027" w:rsidRPr="00DB2891">
        <w:rPr>
          <w:rFonts w:eastAsia="Times New Roman" w:cs="Tahoma"/>
          <w:bCs/>
          <w:color w:val="002060"/>
          <w:lang w:eastAsia="it-IT"/>
        </w:rPr>
        <w:t xml:space="preserve"> conoscenza </w:t>
      </w:r>
      <w:r w:rsidR="009D5F12" w:rsidRPr="00DB2891">
        <w:rPr>
          <w:rFonts w:eastAsia="Times New Roman" w:cs="Tahoma"/>
          <w:bCs/>
          <w:color w:val="002060"/>
          <w:lang w:eastAsia="it-IT"/>
        </w:rPr>
        <w:t>al</w:t>
      </w:r>
      <w:r w:rsidR="008A2027" w:rsidRPr="00DB2891">
        <w:rPr>
          <w:rFonts w:eastAsia="Times New Roman" w:cs="Tahoma"/>
          <w:bCs/>
          <w:color w:val="002060"/>
          <w:lang w:eastAsia="it-IT"/>
        </w:rPr>
        <w:t>la Direzione d</w:t>
      </w:r>
      <w:r w:rsidR="00A802D5" w:rsidRPr="00DB2891">
        <w:rPr>
          <w:rFonts w:eastAsia="Times New Roman" w:cs="Tahoma"/>
          <w:bCs/>
          <w:color w:val="002060"/>
          <w:lang w:eastAsia="it-IT"/>
        </w:rPr>
        <w:t xml:space="preserve">i </w:t>
      </w:r>
      <w:r w:rsidR="008A2027" w:rsidRPr="00DB2891">
        <w:rPr>
          <w:rFonts w:eastAsia="Times New Roman" w:cs="Tahoma"/>
          <w:bCs/>
          <w:color w:val="002060"/>
          <w:lang w:eastAsia="it-IT"/>
        </w:rPr>
        <w:t>Istituto</w:t>
      </w:r>
      <w:r w:rsidR="008A2027">
        <w:rPr>
          <w:rFonts w:eastAsia="Times New Roman" w:cs="Tahoma"/>
          <w:bCs/>
          <w:color w:val="002060"/>
          <w:lang w:eastAsia="it-IT"/>
        </w:rPr>
        <w:t xml:space="preserve">, </w:t>
      </w:r>
      <w:r w:rsidR="009D5F12">
        <w:rPr>
          <w:rFonts w:eastAsia="Times New Roman" w:cs="Tahoma"/>
          <w:bCs/>
          <w:color w:val="002060"/>
          <w:lang w:eastAsia="it-IT"/>
        </w:rPr>
        <w:t xml:space="preserve">alla </w:t>
      </w:r>
      <w:r w:rsidR="008A2027">
        <w:rPr>
          <w:rFonts w:eastAsia="Times New Roman" w:cs="Tahoma"/>
          <w:bCs/>
          <w:color w:val="002060"/>
          <w:lang w:eastAsia="it-IT"/>
        </w:rPr>
        <w:t xml:space="preserve">Direzione Sanitaria </w:t>
      </w:r>
      <w:r w:rsidR="00085DCF">
        <w:rPr>
          <w:rFonts w:eastAsia="Times New Roman" w:cs="Tahoma"/>
          <w:bCs/>
          <w:color w:val="002060"/>
          <w:lang w:eastAsia="it-IT"/>
        </w:rPr>
        <w:t>,</w:t>
      </w:r>
      <w:r w:rsidR="008A2027">
        <w:rPr>
          <w:rFonts w:eastAsia="Times New Roman" w:cs="Tahoma"/>
          <w:bCs/>
          <w:color w:val="002060"/>
          <w:lang w:eastAsia="it-IT"/>
        </w:rPr>
        <w:t>Servizio di Farmacia</w:t>
      </w:r>
      <w:r w:rsidR="0072349D">
        <w:rPr>
          <w:rFonts w:eastAsia="Times New Roman" w:cs="Tahoma"/>
          <w:bCs/>
          <w:color w:val="002060"/>
          <w:lang w:eastAsia="it-IT"/>
        </w:rPr>
        <w:t xml:space="preserve"> </w:t>
      </w:r>
      <w:r w:rsidR="00085DCF">
        <w:rPr>
          <w:rFonts w:eastAsia="Times New Roman" w:cs="Tahoma"/>
          <w:bCs/>
          <w:color w:val="002060"/>
          <w:lang w:eastAsia="it-IT"/>
        </w:rPr>
        <w:t>,</w:t>
      </w:r>
      <w:r w:rsidR="0072349D">
        <w:rPr>
          <w:rFonts w:eastAsia="Times New Roman" w:cs="Tahoma"/>
          <w:bCs/>
          <w:color w:val="002060"/>
          <w:lang w:eastAsia="it-IT"/>
        </w:rPr>
        <w:t>Direzione Scientifica</w:t>
      </w:r>
      <w:r w:rsidRPr="00CA113C">
        <w:rPr>
          <w:rFonts w:eastAsia="Times New Roman" w:cs="Tahoma"/>
          <w:bCs/>
          <w:color w:val="002060"/>
          <w:lang w:eastAsia="it-IT"/>
        </w:rPr>
        <w:t xml:space="preserve"> </w:t>
      </w:r>
      <w:r w:rsidR="00085DCF">
        <w:rPr>
          <w:rFonts w:eastAsia="Times New Roman" w:cs="Tahoma"/>
          <w:bCs/>
          <w:color w:val="002060"/>
          <w:lang w:eastAsia="it-IT"/>
        </w:rPr>
        <w:t xml:space="preserve">e Cell </w:t>
      </w:r>
      <w:proofErr w:type="spellStart"/>
      <w:r w:rsidR="00085DCF">
        <w:rPr>
          <w:rFonts w:eastAsia="Times New Roman" w:cs="Tahoma"/>
          <w:bCs/>
          <w:color w:val="002060"/>
          <w:lang w:eastAsia="it-IT"/>
        </w:rPr>
        <w:t>Factory</w:t>
      </w:r>
      <w:proofErr w:type="spellEnd"/>
      <w:r w:rsidR="00085DCF">
        <w:rPr>
          <w:rFonts w:eastAsia="Times New Roman" w:cs="Tahoma"/>
          <w:bCs/>
          <w:color w:val="002060"/>
          <w:lang w:eastAsia="it-IT"/>
        </w:rPr>
        <w:t xml:space="preserve"> </w:t>
      </w:r>
      <w:r w:rsidRPr="00CA113C">
        <w:rPr>
          <w:rFonts w:eastAsia="Times New Roman" w:cs="Tahoma"/>
          <w:bCs/>
          <w:color w:val="002060"/>
          <w:lang w:eastAsia="it-IT"/>
        </w:rPr>
        <w:t>al seguente indirizzo:</w:t>
      </w:r>
      <w:r w:rsidR="002C64A6">
        <w:rPr>
          <w:rFonts w:eastAsia="Times New Roman" w:cs="Tahoma"/>
          <w:bCs/>
          <w:color w:val="002060"/>
          <w:lang w:eastAsia="it-IT"/>
        </w:rPr>
        <w:t xml:space="preserve"> </w:t>
      </w:r>
    </w:p>
    <w:p w14:paraId="4ABE5486" w14:textId="63EFDA33" w:rsidR="00EB2EF8" w:rsidRPr="00CA113C" w:rsidRDefault="00984EC1" w:rsidP="00984EC1">
      <w:pPr>
        <w:shd w:val="clear" w:color="auto" w:fill="FFFFFF"/>
        <w:spacing w:before="100" w:beforeAutospacing="1" w:after="100" w:afterAutospacing="1" w:line="225" w:lineRule="atLeast"/>
        <w:rPr>
          <w:rFonts w:eastAsia="Times New Roman" w:cs="Tahoma"/>
          <w:b/>
          <w:bCs/>
          <w:color w:val="002060"/>
          <w:lang w:eastAsia="it-IT"/>
        </w:rPr>
      </w:pPr>
      <w:r w:rsidRPr="00CA113C">
        <w:rPr>
          <w:rFonts w:eastAsia="Times New Roman" w:cs="Tahoma"/>
          <w:b/>
          <w:bCs/>
          <w:color w:val="002060"/>
          <w:lang w:eastAsia="it-IT"/>
        </w:rPr>
        <w:t xml:space="preserve">               </w:t>
      </w:r>
      <w:r w:rsidR="004272FC" w:rsidRPr="00CA113C">
        <w:rPr>
          <w:rFonts w:eastAsia="Times New Roman" w:cs="Tahoma"/>
          <w:b/>
          <w:bCs/>
          <w:color w:val="002060"/>
          <w:lang w:eastAsia="it-IT"/>
        </w:rPr>
        <w:t xml:space="preserve">Presidente e </w:t>
      </w:r>
      <w:r w:rsidR="00EB2EF8" w:rsidRPr="00CA113C">
        <w:rPr>
          <w:rFonts w:eastAsia="Times New Roman" w:cs="Tahoma"/>
          <w:b/>
          <w:bCs/>
          <w:color w:val="002060"/>
          <w:lang w:eastAsia="it-IT"/>
        </w:rPr>
        <w:t>Segreteria Tecnico Scientifica CE ISMETT</w:t>
      </w:r>
    </w:p>
    <w:p w14:paraId="6FD022DE" w14:textId="2CC44162" w:rsidR="00157CF2" w:rsidRDefault="00EB2EF8" w:rsidP="008A2027">
      <w:pPr>
        <w:pStyle w:val="ListParagraph"/>
        <w:shd w:val="clear" w:color="auto" w:fill="FFFFFF"/>
        <w:spacing w:before="100" w:beforeAutospacing="1" w:after="100" w:afterAutospacing="1" w:line="225" w:lineRule="atLeast"/>
        <w:rPr>
          <w:rFonts w:eastAsia="Times New Roman" w:cs="Tahoma"/>
          <w:bCs/>
          <w:color w:val="002060"/>
          <w:lang w:eastAsia="it-IT"/>
        </w:rPr>
      </w:pPr>
      <w:r w:rsidRPr="00CA113C">
        <w:rPr>
          <w:rFonts w:eastAsia="Times New Roman" w:cs="Tahoma"/>
          <w:bCs/>
          <w:color w:val="002060"/>
          <w:lang w:eastAsia="it-IT"/>
        </w:rPr>
        <w:t xml:space="preserve">              </w:t>
      </w:r>
      <w:proofErr w:type="gramStart"/>
      <w:r w:rsidRPr="00CA113C">
        <w:rPr>
          <w:rFonts w:eastAsia="Times New Roman" w:cs="Tahoma"/>
          <w:bCs/>
          <w:color w:val="002060"/>
          <w:lang w:eastAsia="it-IT"/>
        </w:rPr>
        <w:t>c</w:t>
      </w:r>
      <w:proofErr w:type="gramEnd"/>
      <w:r w:rsidRPr="00CA113C">
        <w:rPr>
          <w:rFonts w:eastAsia="Times New Roman" w:cs="Tahoma"/>
          <w:bCs/>
          <w:color w:val="002060"/>
          <w:lang w:eastAsia="it-IT"/>
        </w:rPr>
        <w:t>/o IRCCS - ISMETT, Via Tricomi 5 90127-Palermo</w:t>
      </w:r>
    </w:p>
    <w:p w14:paraId="000D1F40" w14:textId="77777777" w:rsidR="008A2027" w:rsidRPr="008A2027" w:rsidRDefault="008A2027" w:rsidP="008A2027">
      <w:pPr>
        <w:pStyle w:val="ListParagraph"/>
        <w:shd w:val="clear" w:color="auto" w:fill="FFFFFF"/>
        <w:spacing w:before="100" w:beforeAutospacing="1" w:after="100" w:afterAutospacing="1" w:line="225" w:lineRule="atLeast"/>
        <w:rPr>
          <w:rFonts w:eastAsia="Times New Roman" w:cs="Tahoma"/>
          <w:bCs/>
          <w:color w:val="002060"/>
          <w:lang w:eastAsia="it-IT"/>
        </w:rPr>
      </w:pPr>
    </w:p>
    <w:p w14:paraId="3A40BA15" w14:textId="4126C034" w:rsidR="00EB2EF8" w:rsidRPr="00157CF2" w:rsidRDefault="00157CF2" w:rsidP="00157CF2">
      <w:pPr>
        <w:pStyle w:val="ListParagraph"/>
        <w:shd w:val="clear" w:color="auto" w:fill="FFFFFF"/>
        <w:spacing w:before="100" w:beforeAutospacing="1" w:after="100" w:afterAutospacing="1" w:line="225" w:lineRule="atLeast"/>
        <w:rPr>
          <w:rFonts w:eastAsia="Times New Roman" w:cs="Tahoma"/>
          <w:b/>
          <w:bCs/>
          <w:color w:val="002060"/>
          <w:lang w:eastAsia="it-IT"/>
        </w:rPr>
      </w:pPr>
      <w:r w:rsidRPr="00157CF2">
        <w:rPr>
          <w:rFonts w:eastAsia="Times New Roman" w:cs="Tahoma"/>
          <w:b/>
          <w:bCs/>
          <w:color w:val="002060"/>
          <w:lang w:eastAsia="it-IT"/>
        </w:rPr>
        <w:t xml:space="preserve">      </w:t>
      </w:r>
      <w:r>
        <w:rPr>
          <w:rFonts w:eastAsia="Times New Roman" w:cs="Tahoma"/>
          <w:b/>
          <w:bCs/>
          <w:color w:val="002060"/>
          <w:lang w:eastAsia="it-IT"/>
        </w:rPr>
        <w:t xml:space="preserve"> </w:t>
      </w:r>
      <w:r w:rsidRPr="00157CF2">
        <w:rPr>
          <w:rFonts w:eastAsia="Times New Roman" w:cs="Tahoma"/>
          <w:b/>
          <w:bCs/>
          <w:color w:val="002060"/>
          <w:lang w:eastAsia="it-IT"/>
        </w:rPr>
        <w:t xml:space="preserve"> </w:t>
      </w:r>
      <w:proofErr w:type="gramStart"/>
      <w:r w:rsidRPr="00157CF2">
        <w:rPr>
          <w:rFonts w:eastAsia="Times New Roman" w:cs="Tahoma"/>
          <w:b/>
          <w:bCs/>
          <w:color w:val="002060"/>
          <w:lang w:eastAsia="it-IT"/>
        </w:rPr>
        <w:t>cc</w:t>
      </w:r>
      <w:proofErr w:type="gramEnd"/>
      <w:r>
        <w:rPr>
          <w:rFonts w:eastAsia="Times New Roman" w:cs="Tahoma"/>
          <w:b/>
          <w:bCs/>
          <w:color w:val="002060"/>
          <w:lang w:eastAsia="it-IT"/>
        </w:rPr>
        <w:t>: Direzione D’Istituto/ Direzione Sanitaria /Servizio di Farmacia</w:t>
      </w:r>
      <w:r w:rsidR="0072349D">
        <w:rPr>
          <w:rFonts w:eastAsia="Times New Roman" w:cs="Tahoma"/>
          <w:b/>
          <w:bCs/>
          <w:color w:val="002060"/>
          <w:lang w:eastAsia="it-IT"/>
        </w:rPr>
        <w:t>/Dire</w:t>
      </w:r>
      <w:r w:rsidR="005D7F4F">
        <w:rPr>
          <w:rFonts w:eastAsia="Times New Roman" w:cs="Tahoma"/>
          <w:b/>
          <w:bCs/>
          <w:color w:val="002060"/>
          <w:lang w:eastAsia="it-IT"/>
        </w:rPr>
        <w:t>z</w:t>
      </w:r>
      <w:r w:rsidR="0072349D">
        <w:rPr>
          <w:rFonts w:eastAsia="Times New Roman" w:cs="Tahoma"/>
          <w:b/>
          <w:bCs/>
          <w:color w:val="002060"/>
          <w:lang w:eastAsia="it-IT"/>
        </w:rPr>
        <w:t xml:space="preserve">ione Scientifica </w:t>
      </w:r>
    </w:p>
    <w:p w14:paraId="0A116F66" w14:textId="39DD5414" w:rsidR="001D60B0" w:rsidRDefault="001D60B0" w:rsidP="001D60B0">
      <w:pPr>
        <w:shd w:val="clear" w:color="auto" w:fill="FFFFFF"/>
        <w:spacing w:before="100" w:beforeAutospacing="1" w:after="100" w:afterAutospacing="1" w:line="225" w:lineRule="atLeast"/>
        <w:ind w:left="708"/>
        <w:jc w:val="center"/>
        <w:rPr>
          <w:color w:val="002060"/>
        </w:rPr>
      </w:pPr>
    </w:p>
    <w:p w14:paraId="7AEF602C" w14:textId="55D68F2B" w:rsidR="0068083D" w:rsidRDefault="003A1859" w:rsidP="003A1859">
      <w:pPr>
        <w:shd w:val="clear" w:color="auto" w:fill="FFFFFF"/>
        <w:spacing w:before="100" w:beforeAutospacing="1" w:after="100" w:afterAutospacing="1" w:line="225" w:lineRule="atLeast"/>
        <w:ind w:left="708"/>
        <w:jc w:val="center"/>
        <w:rPr>
          <w:color w:val="002060"/>
        </w:rPr>
      </w:pPr>
      <w:r>
        <w:rPr>
          <w:noProof/>
          <w:lang w:eastAsia="it-IT"/>
        </w:rPr>
        <w:drawing>
          <wp:inline distT="0" distB="0" distL="0" distR="0" wp14:anchorId="233F522B" wp14:editId="1B7E7AC1">
            <wp:extent cx="2504873" cy="2082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28376" cy="2102105"/>
                    </a:xfrm>
                    <a:prstGeom prst="rect">
                      <a:avLst/>
                    </a:prstGeom>
                  </pic:spPr>
                </pic:pic>
              </a:graphicData>
            </a:graphic>
          </wp:inline>
        </w:drawing>
      </w:r>
    </w:p>
    <w:p w14:paraId="33DC95A4" w14:textId="49455A0C" w:rsidR="001D60B0" w:rsidRDefault="005D7F4F" w:rsidP="001D60B0">
      <w:pPr>
        <w:shd w:val="clear" w:color="auto" w:fill="FFFFFF"/>
        <w:spacing w:before="100" w:beforeAutospacing="1" w:after="100" w:afterAutospacing="1" w:line="225" w:lineRule="atLeast"/>
        <w:ind w:left="708"/>
        <w:jc w:val="both"/>
        <w:rPr>
          <w:color w:val="002060"/>
        </w:rPr>
      </w:pPr>
      <w:proofErr w:type="gramStart"/>
      <w:r>
        <w:rPr>
          <w:color w:val="002060"/>
        </w:rPr>
        <w:t xml:space="preserve">Il </w:t>
      </w:r>
      <w:r w:rsidR="001D60B0" w:rsidRPr="00DB2891">
        <w:rPr>
          <w:color w:val="002060"/>
        </w:rPr>
        <w:t xml:space="preserve"> CE</w:t>
      </w:r>
      <w:proofErr w:type="gramEnd"/>
      <w:r w:rsidR="001D60B0" w:rsidRPr="00DB2891">
        <w:rPr>
          <w:color w:val="002060"/>
        </w:rPr>
        <w:t xml:space="preserve"> “ </w:t>
      </w:r>
      <w:r w:rsidR="001D60B0" w:rsidRPr="00DB2891">
        <w:rPr>
          <w:i/>
          <w:color w:val="002060"/>
        </w:rPr>
        <w:t>può operare anche mediante procedura d’urgenza</w:t>
      </w:r>
      <w:r w:rsidR="001D60B0" w:rsidRPr="00DB2891">
        <w:rPr>
          <w:color w:val="002060"/>
        </w:rPr>
        <w:t>”</w:t>
      </w:r>
      <w:r w:rsidR="001D60B0">
        <w:rPr>
          <w:color w:val="002060"/>
        </w:rPr>
        <w:t xml:space="preserve">. In tal caso, al momento della presentazione della Richiesta il Medico Responsabile dovrà segnalare l’urgenza specificandone le </w:t>
      </w:r>
      <w:r w:rsidR="001D60B0" w:rsidRPr="00DB2891">
        <w:rPr>
          <w:color w:val="002060"/>
        </w:rPr>
        <w:t>motivazion</w:t>
      </w:r>
      <w:r w:rsidR="001D60B0">
        <w:rPr>
          <w:color w:val="002060"/>
        </w:rPr>
        <w:t>i</w:t>
      </w:r>
    </w:p>
    <w:p w14:paraId="30658607" w14:textId="77777777" w:rsidR="001D60B0" w:rsidRPr="00DB2891" w:rsidRDefault="001D60B0" w:rsidP="00DB2891">
      <w:pPr>
        <w:shd w:val="clear" w:color="auto" w:fill="FFFFFF"/>
        <w:spacing w:before="100" w:beforeAutospacing="1" w:after="100" w:afterAutospacing="1" w:line="225" w:lineRule="atLeast"/>
        <w:ind w:left="708"/>
        <w:jc w:val="both"/>
        <w:rPr>
          <w:rFonts w:eastAsia="Times New Roman" w:cs="Tahoma"/>
          <w:bCs/>
          <w:color w:val="002060"/>
          <w:lang w:eastAsia="it-IT"/>
        </w:rPr>
      </w:pPr>
    </w:p>
    <w:p w14:paraId="1B1DE31B" w14:textId="056A16C2" w:rsidR="00544B96" w:rsidRPr="00CA113C" w:rsidRDefault="00544B96" w:rsidP="00544B96">
      <w:pPr>
        <w:pStyle w:val="ListParagraph"/>
        <w:shd w:val="clear" w:color="auto" w:fill="FFFFFF"/>
        <w:spacing w:before="100" w:beforeAutospacing="1" w:after="100" w:afterAutospacing="1" w:line="225" w:lineRule="atLeast"/>
        <w:rPr>
          <w:rFonts w:eastAsia="Times New Roman" w:cs="Tahoma"/>
          <w:b/>
          <w:color w:val="002060"/>
          <w:lang w:eastAsia="it-IT"/>
        </w:rPr>
      </w:pPr>
      <w:r w:rsidRPr="00CA113C">
        <w:rPr>
          <w:rFonts w:eastAsia="Times New Roman" w:cs="Tahoma"/>
          <w:b/>
          <w:color w:val="002060"/>
          <w:lang w:eastAsia="it-IT"/>
        </w:rPr>
        <w:t xml:space="preserve">b) </w:t>
      </w:r>
      <w:proofErr w:type="gramStart"/>
      <w:r w:rsidR="005569C7" w:rsidRPr="00CA113C">
        <w:rPr>
          <w:rFonts w:eastAsia="Times New Roman" w:cs="Tahoma"/>
          <w:b/>
          <w:color w:val="002060"/>
          <w:lang w:eastAsia="it-IT"/>
        </w:rPr>
        <w:t xml:space="preserve">Validazione </w:t>
      </w:r>
      <w:r w:rsidR="00D838C5" w:rsidRPr="00D838C5">
        <w:rPr>
          <w:rFonts w:eastAsia="Times New Roman" w:cs="Tahoma"/>
          <w:b/>
          <w:color w:val="002060"/>
          <w:lang w:eastAsia="it-IT"/>
        </w:rPr>
        <w:t xml:space="preserve"> </w:t>
      </w:r>
      <w:r w:rsidR="00D838C5">
        <w:rPr>
          <w:rFonts w:eastAsia="Times New Roman" w:cs="Tahoma"/>
          <w:b/>
          <w:color w:val="002060"/>
          <w:lang w:eastAsia="it-IT"/>
        </w:rPr>
        <w:t>della</w:t>
      </w:r>
      <w:proofErr w:type="gramEnd"/>
      <w:r w:rsidR="00D838C5">
        <w:rPr>
          <w:rFonts w:eastAsia="Times New Roman" w:cs="Tahoma"/>
          <w:b/>
          <w:color w:val="002060"/>
          <w:lang w:eastAsia="it-IT"/>
        </w:rPr>
        <w:t xml:space="preserve"> Richiesta</w:t>
      </w:r>
      <w:r w:rsidR="005569C7" w:rsidRPr="00CA113C">
        <w:rPr>
          <w:rFonts w:eastAsia="Times New Roman" w:cs="Tahoma"/>
          <w:b/>
          <w:color w:val="002060"/>
          <w:lang w:eastAsia="it-IT"/>
        </w:rPr>
        <w:t xml:space="preserve"> e Assegnazione</w:t>
      </w:r>
    </w:p>
    <w:p w14:paraId="4404634F" w14:textId="51F7CD78" w:rsidR="005569C7" w:rsidRPr="00CA113C" w:rsidRDefault="005569C7" w:rsidP="005569C7">
      <w:pPr>
        <w:shd w:val="clear" w:color="auto" w:fill="FFFFFF"/>
        <w:spacing w:before="100" w:beforeAutospacing="1" w:after="100" w:afterAutospacing="1" w:line="225" w:lineRule="atLeast"/>
        <w:jc w:val="both"/>
        <w:rPr>
          <w:rFonts w:eastAsia="Times New Roman" w:cs="Tahoma"/>
          <w:color w:val="002060"/>
          <w:lang w:eastAsia="it-IT"/>
        </w:rPr>
      </w:pPr>
      <w:r w:rsidRPr="00CA113C">
        <w:rPr>
          <w:rFonts w:eastAsia="Times New Roman" w:cs="Tahoma"/>
          <w:color w:val="002060"/>
          <w:lang w:eastAsia="it-IT"/>
        </w:rPr>
        <w:t xml:space="preserve">              Ricevuta la Richiesta</w:t>
      </w:r>
      <w:r w:rsidR="009D5F12">
        <w:rPr>
          <w:rFonts w:eastAsia="Times New Roman" w:cs="Tahoma"/>
          <w:color w:val="002060"/>
          <w:lang w:eastAsia="it-IT"/>
        </w:rPr>
        <w:t>,</w:t>
      </w:r>
      <w:r w:rsidRPr="00CA113C">
        <w:rPr>
          <w:rFonts w:eastAsia="Times New Roman" w:cs="Tahoma"/>
          <w:color w:val="002060"/>
          <w:lang w:eastAsia="it-IT"/>
        </w:rPr>
        <w:t xml:space="preserve"> la STS:</w:t>
      </w:r>
    </w:p>
    <w:p w14:paraId="7762B180" w14:textId="77777777" w:rsidR="005569C7" w:rsidRPr="00790DAC" w:rsidRDefault="005569C7" w:rsidP="005569C7">
      <w:pPr>
        <w:pStyle w:val="ListParagraph"/>
        <w:numPr>
          <w:ilvl w:val="0"/>
          <w:numId w:val="9"/>
        </w:numPr>
        <w:shd w:val="clear" w:color="auto" w:fill="FFFFFF"/>
        <w:spacing w:before="100" w:beforeAutospacing="1" w:after="100" w:afterAutospacing="1" w:line="225" w:lineRule="atLeast"/>
        <w:jc w:val="both"/>
        <w:rPr>
          <w:rFonts w:eastAsia="Times New Roman" w:cs="Tahoma"/>
          <w:color w:val="002060"/>
          <w:lang w:eastAsia="it-IT"/>
        </w:rPr>
      </w:pPr>
      <w:proofErr w:type="gramStart"/>
      <w:r w:rsidRPr="00790DAC">
        <w:rPr>
          <w:rFonts w:eastAsia="Times New Roman" w:cs="Tahoma"/>
          <w:color w:val="002060"/>
          <w:lang w:eastAsia="it-IT"/>
        </w:rPr>
        <w:t>la</w:t>
      </w:r>
      <w:proofErr w:type="gramEnd"/>
      <w:r w:rsidRPr="00790DAC">
        <w:rPr>
          <w:rFonts w:eastAsia="Times New Roman" w:cs="Tahoma"/>
          <w:color w:val="002060"/>
          <w:lang w:eastAsia="it-IT"/>
        </w:rPr>
        <w:t xml:space="preserve"> protocolla in entrata unitamente alla documentazione ricevuta;</w:t>
      </w:r>
    </w:p>
    <w:p w14:paraId="6485FDC2" w14:textId="2A9248E4" w:rsidR="005569C7" w:rsidRPr="00790DAC" w:rsidRDefault="005569C7" w:rsidP="005569C7">
      <w:pPr>
        <w:pStyle w:val="ListParagraph"/>
        <w:numPr>
          <w:ilvl w:val="0"/>
          <w:numId w:val="9"/>
        </w:numPr>
        <w:shd w:val="clear" w:color="auto" w:fill="FFFFFF"/>
        <w:spacing w:before="100" w:beforeAutospacing="1" w:after="100" w:afterAutospacing="1" w:line="225" w:lineRule="atLeast"/>
        <w:jc w:val="both"/>
        <w:rPr>
          <w:rFonts w:eastAsia="Times New Roman" w:cs="Tahoma"/>
          <w:color w:val="002060"/>
          <w:lang w:eastAsia="it-IT"/>
        </w:rPr>
      </w:pPr>
      <w:proofErr w:type="gramStart"/>
      <w:r w:rsidRPr="00790DAC">
        <w:rPr>
          <w:rFonts w:eastAsia="Times New Roman" w:cs="Tahoma"/>
          <w:color w:val="002060"/>
          <w:lang w:eastAsia="it-IT"/>
        </w:rPr>
        <w:t>la</w:t>
      </w:r>
      <w:proofErr w:type="gramEnd"/>
      <w:r w:rsidRPr="00790DAC">
        <w:rPr>
          <w:rFonts w:eastAsia="Times New Roman" w:cs="Tahoma"/>
          <w:color w:val="002060"/>
          <w:lang w:eastAsia="it-IT"/>
        </w:rPr>
        <w:t xml:space="preserve"> inserisce nel Registro degli Studi, </w:t>
      </w:r>
      <w:r>
        <w:rPr>
          <w:rFonts w:eastAsia="Times New Roman" w:cs="Tahoma"/>
          <w:color w:val="002060"/>
          <w:lang w:eastAsia="it-IT"/>
        </w:rPr>
        <w:t xml:space="preserve">seguendo </w:t>
      </w:r>
      <w:r w:rsidRPr="00790DAC">
        <w:rPr>
          <w:rFonts w:eastAsia="Times New Roman" w:cs="Tahoma"/>
          <w:color w:val="002060"/>
          <w:lang w:eastAsia="it-IT"/>
        </w:rPr>
        <w:t>un</w:t>
      </w:r>
      <w:r>
        <w:rPr>
          <w:rFonts w:eastAsia="Times New Roman" w:cs="Tahoma"/>
          <w:color w:val="002060"/>
          <w:lang w:eastAsia="it-IT"/>
        </w:rPr>
        <w:t>a</w:t>
      </w:r>
      <w:r w:rsidRPr="00790DAC">
        <w:rPr>
          <w:rFonts w:eastAsia="Times New Roman" w:cs="Tahoma"/>
          <w:color w:val="002060"/>
          <w:lang w:eastAsia="it-IT"/>
        </w:rPr>
        <w:t xml:space="preserve"> numer</w:t>
      </w:r>
      <w:r>
        <w:rPr>
          <w:rFonts w:eastAsia="Times New Roman" w:cs="Tahoma"/>
          <w:color w:val="002060"/>
          <w:lang w:eastAsia="it-IT"/>
        </w:rPr>
        <w:t>azione</w:t>
      </w:r>
      <w:r w:rsidRPr="00790DAC">
        <w:rPr>
          <w:rFonts w:eastAsia="Times New Roman" w:cs="Tahoma"/>
          <w:color w:val="002060"/>
          <w:lang w:eastAsia="it-IT"/>
        </w:rPr>
        <w:t xml:space="preserve"> progressiv</w:t>
      </w:r>
      <w:r>
        <w:rPr>
          <w:rFonts w:eastAsia="Times New Roman" w:cs="Tahoma"/>
          <w:color w:val="002060"/>
          <w:lang w:eastAsia="it-IT"/>
        </w:rPr>
        <w:t>a</w:t>
      </w:r>
      <w:r w:rsidRPr="00790DAC">
        <w:rPr>
          <w:rFonts w:eastAsia="Times New Roman" w:cs="Tahoma"/>
          <w:color w:val="002060"/>
          <w:lang w:eastAsia="it-IT"/>
        </w:rPr>
        <w:t>;</w:t>
      </w:r>
    </w:p>
    <w:p w14:paraId="0364DC23" w14:textId="24A6B01A" w:rsidR="005569C7" w:rsidRPr="00754188" w:rsidRDefault="005569C7" w:rsidP="005569C7">
      <w:pPr>
        <w:pStyle w:val="ListParagraph"/>
        <w:numPr>
          <w:ilvl w:val="0"/>
          <w:numId w:val="9"/>
        </w:numPr>
        <w:shd w:val="clear" w:color="auto" w:fill="FFFFFF"/>
        <w:spacing w:before="100" w:beforeAutospacing="1" w:after="100" w:afterAutospacing="1" w:line="225" w:lineRule="atLeast"/>
        <w:jc w:val="both"/>
        <w:rPr>
          <w:rFonts w:eastAsia="Times New Roman" w:cs="Tahoma"/>
          <w:color w:val="002060"/>
          <w:lang w:eastAsia="it-IT"/>
        </w:rPr>
      </w:pPr>
      <w:proofErr w:type="gramStart"/>
      <w:r w:rsidRPr="00790DAC">
        <w:rPr>
          <w:rFonts w:eastAsia="Times New Roman" w:cs="Tahoma"/>
          <w:color w:val="002060"/>
          <w:lang w:eastAsia="it-IT"/>
        </w:rPr>
        <w:t>conserva</w:t>
      </w:r>
      <w:proofErr w:type="gramEnd"/>
      <w:r w:rsidRPr="00790DAC">
        <w:rPr>
          <w:rFonts w:eastAsia="Times New Roman" w:cs="Tahoma"/>
          <w:color w:val="002060"/>
          <w:lang w:eastAsia="it-IT"/>
        </w:rPr>
        <w:t xml:space="preserve"> </w:t>
      </w:r>
      <w:r w:rsidR="00710CA1">
        <w:rPr>
          <w:rFonts w:eastAsia="Times New Roman" w:cs="Tahoma"/>
          <w:color w:val="002060"/>
          <w:lang w:eastAsia="it-IT"/>
        </w:rPr>
        <w:t xml:space="preserve">per un anno </w:t>
      </w:r>
      <w:r w:rsidRPr="00790DAC">
        <w:rPr>
          <w:rFonts w:eastAsia="Times New Roman" w:cs="Tahoma"/>
          <w:color w:val="002060"/>
          <w:lang w:eastAsia="it-IT"/>
        </w:rPr>
        <w:t xml:space="preserve">la </w:t>
      </w:r>
      <w:r w:rsidRPr="00790DAC">
        <w:rPr>
          <w:rFonts w:eastAsia="Times New Roman" w:cs="Tahoma"/>
          <w:b/>
          <w:color w:val="002060"/>
          <w:lang w:eastAsia="it-IT"/>
        </w:rPr>
        <w:t xml:space="preserve">copia </w:t>
      </w:r>
      <w:r w:rsidRPr="00790DAC">
        <w:rPr>
          <w:rFonts w:eastAsia="Times New Roman" w:cs="Tahoma"/>
          <w:b/>
          <w:bCs/>
          <w:color w:val="002060"/>
          <w:lang w:eastAsia="it-IT"/>
        </w:rPr>
        <w:t>cartacea</w:t>
      </w:r>
      <w:r w:rsidRPr="00790DAC">
        <w:rPr>
          <w:rFonts w:eastAsia="Times New Roman" w:cs="Tahoma"/>
          <w:bCs/>
          <w:color w:val="002060"/>
          <w:lang w:eastAsia="it-IT"/>
        </w:rPr>
        <w:t xml:space="preserve"> in apposito armadio chiuso a chiave</w:t>
      </w:r>
      <w:r>
        <w:rPr>
          <w:rFonts w:eastAsia="Times New Roman" w:cs="Tahoma"/>
          <w:bCs/>
          <w:color w:val="002060"/>
          <w:lang w:eastAsia="it-IT"/>
        </w:rPr>
        <w:t>,</w:t>
      </w:r>
      <w:r w:rsidRPr="00790DAC">
        <w:rPr>
          <w:rFonts w:eastAsia="Times New Roman" w:cs="Tahoma"/>
          <w:bCs/>
          <w:color w:val="002060"/>
          <w:lang w:eastAsia="it-IT"/>
        </w:rPr>
        <w:t xml:space="preserve"> sito presso i locali </w:t>
      </w:r>
      <w:r>
        <w:rPr>
          <w:rFonts w:eastAsia="Times New Roman" w:cs="Tahoma"/>
          <w:bCs/>
          <w:color w:val="002060"/>
          <w:lang w:eastAsia="it-IT"/>
        </w:rPr>
        <w:t xml:space="preserve">assegnati alla </w:t>
      </w:r>
      <w:r w:rsidR="009D5F12">
        <w:rPr>
          <w:rFonts w:eastAsia="Times New Roman" w:cs="Tahoma"/>
          <w:bCs/>
          <w:color w:val="002060"/>
          <w:lang w:eastAsia="it-IT"/>
        </w:rPr>
        <w:t xml:space="preserve">STS </w:t>
      </w:r>
      <w:r w:rsidRPr="00790DAC">
        <w:rPr>
          <w:rFonts w:eastAsia="Times New Roman" w:cs="Tahoma"/>
          <w:bCs/>
          <w:color w:val="002060"/>
          <w:lang w:eastAsia="it-IT"/>
        </w:rPr>
        <w:t xml:space="preserve">e salva </w:t>
      </w:r>
      <w:r w:rsidRPr="00790DAC">
        <w:rPr>
          <w:rFonts w:eastAsia="Times New Roman" w:cs="Tahoma"/>
          <w:b/>
          <w:bCs/>
          <w:color w:val="002060"/>
          <w:lang w:eastAsia="it-IT"/>
        </w:rPr>
        <w:t>la copia elettronica</w:t>
      </w:r>
      <w:r w:rsidRPr="00790DAC">
        <w:rPr>
          <w:rFonts w:eastAsia="Times New Roman" w:cs="Tahoma"/>
          <w:bCs/>
          <w:color w:val="002060"/>
          <w:lang w:eastAsia="it-IT"/>
        </w:rPr>
        <w:t xml:space="preserve"> dei documenti nel server di </w:t>
      </w:r>
      <w:r>
        <w:rPr>
          <w:rFonts w:eastAsia="Times New Roman" w:cs="Tahoma"/>
          <w:bCs/>
          <w:color w:val="002060"/>
          <w:lang w:eastAsia="it-IT"/>
        </w:rPr>
        <w:t>IRCCS-</w:t>
      </w:r>
      <w:r w:rsidRPr="00790DAC">
        <w:rPr>
          <w:rFonts w:eastAsia="Times New Roman" w:cs="Tahoma"/>
          <w:bCs/>
          <w:color w:val="002060"/>
          <w:lang w:eastAsia="it-IT"/>
        </w:rPr>
        <w:t>ISMETT, all’interno del folder elettronico denominato “CE ISMETT” in un’apposita ca</w:t>
      </w:r>
      <w:r>
        <w:rPr>
          <w:rFonts w:eastAsia="Times New Roman" w:cs="Tahoma"/>
          <w:bCs/>
          <w:color w:val="002060"/>
          <w:lang w:eastAsia="it-IT"/>
        </w:rPr>
        <w:t>rtella criptata identificante la Richiesta</w:t>
      </w:r>
      <w:r w:rsidRPr="00790DAC">
        <w:rPr>
          <w:rFonts w:eastAsia="Times New Roman" w:cs="Tahoma"/>
          <w:bCs/>
          <w:color w:val="002060"/>
          <w:lang w:eastAsia="it-IT"/>
        </w:rPr>
        <w:t>. Le cartelle elettroniche</w:t>
      </w:r>
      <w:r>
        <w:rPr>
          <w:rFonts w:eastAsia="Times New Roman" w:cs="Tahoma"/>
          <w:bCs/>
          <w:color w:val="002060"/>
          <w:lang w:eastAsia="it-IT"/>
        </w:rPr>
        <w:t xml:space="preserve"> di ogni specifico </w:t>
      </w:r>
      <w:r w:rsidR="005D7F4F">
        <w:rPr>
          <w:rFonts w:eastAsia="Times New Roman" w:cs="Tahoma"/>
          <w:bCs/>
          <w:color w:val="002060"/>
          <w:lang w:eastAsia="it-IT"/>
        </w:rPr>
        <w:t>MTA</w:t>
      </w:r>
      <w:r w:rsidRPr="00790DAC">
        <w:rPr>
          <w:rFonts w:eastAsia="Times New Roman" w:cs="Tahoma"/>
          <w:bCs/>
          <w:color w:val="002060"/>
          <w:lang w:eastAsia="it-IT"/>
        </w:rPr>
        <w:t xml:space="preserve"> sono nominate inserendo: </w:t>
      </w:r>
      <w:r w:rsidRPr="00790DAC">
        <w:rPr>
          <w:rFonts w:eastAsia="Times New Roman" w:cs="Tahoma"/>
          <w:b/>
          <w:bCs/>
          <w:color w:val="002060"/>
          <w:lang w:eastAsia="it-IT"/>
        </w:rPr>
        <w:t xml:space="preserve">(i) </w:t>
      </w:r>
      <w:r w:rsidRPr="00790DAC">
        <w:rPr>
          <w:rFonts w:eastAsia="Times New Roman" w:cs="Tahoma"/>
          <w:bCs/>
          <w:color w:val="002060"/>
          <w:lang w:eastAsia="it-IT"/>
        </w:rPr>
        <w:t>la tipologia,</w:t>
      </w:r>
      <w:r>
        <w:rPr>
          <w:rFonts w:eastAsia="Times New Roman" w:cs="Tahoma"/>
          <w:bCs/>
          <w:color w:val="002060"/>
          <w:lang w:eastAsia="it-IT"/>
        </w:rPr>
        <w:t xml:space="preserve"> </w:t>
      </w:r>
      <w:r w:rsidR="005D7F4F">
        <w:rPr>
          <w:rFonts w:eastAsia="Times New Roman" w:cs="Tahoma"/>
          <w:bCs/>
          <w:color w:val="002060"/>
          <w:lang w:eastAsia="it-IT"/>
        </w:rPr>
        <w:t>MTA</w:t>
      </w:r>
      <w:r w:rsidRPr="00754188">
        <w:rPr>
          <w:rFonts w:eastAsia="Times New Roman" w:cs="Tahoma"/>
          <w:bCs/>
          <w:color w:val="002060"/>
          <w:lang w:eastAsia="it-IT"/>
        </w:rPr>
        <w:t>=</w:t>
      </w:r>
      <w:r w:rsidR="005D7F4F">
        <w:rPr>
          <w:rFonts w:eastAsia="Times New Roman" w:cs="Tahoma"/>
          <w:bCs/>
          <w:color w:val="002060"/>
          <w:lang w:eastAsia="it-IT"/>
        </w:rPr>
        <w:t xml:space="preserve">Medicinale Terapia </w:t>
      </w:r>
      <w:proofErr w:type="spellStart"/>
      <w:r w:rsidR="005D7F4F">
        <w:rPr>
          <w:rFonts w:eastAsia="Times New Roman" w:cs="Tahoma"/>
          <w:bCs/>
          <w:color w:val="002060"/>
          <w:lang w:eastAsia="it-IT"/>
        </w:rPr>
        <w:t>Avanata</w:t>
      </w:r>
      <w:proofErr w:type="spellEnd"/>
      <w:r w:rsidRPr="00754188">
        <w:rPr>
          <w:rFonts w:eastAsia="Times New Roman" w:cs="Tahoma"/>
          <w:bCs/>
          <w:color w:val="002060"/>
          <w:lang w:eastAsia="it-IT"/>
        </w:rPr>
        <w:t>; (</w:t>
      </w:r>
      <w:r w:rsidRPr="00754188">
        <w:rPr>
          <w:rFonts w:eastAsia="Times New Roman" w:cs="Tahoma"/>
          <w:b/>
          <w:bCs/>
          <w:color w:val="002060"/>
          <w:lang w:eastAsia="it-IT"/>
        </w:rPr>
        <w:t>ii</w:t>
      </w:r>
      <w:r w:rsidRPr="00754188">
        <w:rPr>
          <w:rFonts w:eastAsia="Times New Roman" w:cs="Tahoma"/>
          <w:bCs/>
          <w:color w:val="002060"/>
          <w:lang w:eastAsia="it-IT"/>
        </w:rPr>
        <w:t>) cognome del</w:t>
      </w:r>
      <w:r w:rsidR="005B7929">
        <w:rPr>
          <w:rFonts w:eastAsia="Times New Roman" w:cs="Tahoma"/>
          <w:bCs/>
          <w:color w:val="002060"/>
          <w:lang w:eastAsia="it-IT"/>
        </w:rPr>
        <w:t xml:space="preserve"> medico responsabile</w:t>
      </w:r>
      <w:r w:rsidRPr="00754188">
        <w:rPr>
          <w:rFonts w:eastAsia="Times New Roman" w:cs="Tahoma"/>
          <w:bCs/>
          <w:color w:val="002060"/>
          <w:lang w:eastAsia="it-IT"/>
        </w:rPr>
        <w:t xml:space="preserve"> e (</w:t>
      </w:r>
      <w:r>
        <w:rPr>
          <w:rFonts w:eastAsia="Times New Roman" w:cs="Tahoma"/>
          <w:b/>
          <w:bCs/>
          <w:color w:val="002060"/>
          <w:lang w:eastAsia="it-IT"/>
        </w:rPr>
        <w:t>iii</w:t>
      </w:r>
      <w:r>
        <w:rPr>
          <w:rFonts w:eastAsia="Times New Roman" w:cs="Tahoma"/>
          <w:bCs/>
          <w:color w:val="002060"/>
          <w:lang w:eastAsia="it-IT"/>
        </w:rPr>
        <w:t>) il nome del medicinale</w:t>
      </w:r>
      <w:r w:rsidRPr="00754188">
        <w:rPr>
          <w:rFonts w:eastAsia="Times New Roman" w:cs="Tahoma"/>
          <w:bCs/>
          <w:color w:val="002060"/>
          <w:lang w:eastAsia="it-IT"/>
        </w:rPr>
        <w:t>.</w:t>
      </w:r>
    </w:p>
    <w:p w14:paraId="4F5DEA54" w14:textId="77777777" w:rsidR="005569C7" w:rsidRPr="00D43D0E" w:rsidRDefault="005569C7" w:rsidP="005569C7">
      <w:pPr>
        <w:pStyle w:val="ListParagraph"/>
        <w:shd w:val="clear" w:color="auto" w:fill="FFFFFF"/>
        <w:spacing w:before="100" w:beforeAutospacing="1" w:after="100" w:afterAutospacing="1" w:line="225" w:lineRule="atLeast"/>
        <w:ind w:left="1146"/>
        <w:jc w:val="both"/>
        <w:rPr>
          <w:rFonts w:eastAsia="Times New Roman" w:cs="Tahoma"/>
          <w:bCs/>
          <w:color w:val="434343"/>
          <w:lang w:eastAsia="it-IT"/>
        </w:rPr>
      </w:pPr>
    </w:p>
    <w:p w14:paraId="68E23EEE" w14:textId="48700A88" w:rsidR="00CA113C" w:rsidRDefault="005569C7" w:rsidP="00B317C7">
      <w:pPr>
        <w:pStyle w:val="ListParagraph"/>
        <w:shd w:val="clear" w:color="auto" w:fill="FFFFFF"/>
        <w:spacing w:before="100" w:beforeAutospacing="1" w:after="100" w:afterAutospacing="1" w:line="225" w:lineRule="atLeast"/>
        <w:ind w:left="1416"/>
        <w:jc w:val="both"/>
        <w:rPr>
          <w:rFonts w:eastAsia="Times New Roman" w:cs="Tahoma"/>
          <w:bCs/>
          <w:i/>
          <w:color w:val="FF0000"/>
          <w:lang w:eastAsia="it-IT"/>
        </w:rPr>
      </w:pPr>
      <w:r w:rsidRPr="00D43D0E">
        <w:rPr>
          <w:rFonts w:eastAsia="Times New Roman" w:cs="Tahoma"/>
          <w:bCs/>
          <w:color w:val="FF0000"/>
          <w:lang w:eastAsia="it-IT"/>
        </w:rPr>
        <w:t>Esempio:</w:t>
      </w:r>
      <w:r w:rsidR="005D7F4F">
        <w:rPr>
          <w:rFonts w:eastAsia="Times New Roman" w:cs="Tahoma"/>
          <w:bCs/>
          <w:i/>
          <w:color w:val="FF0000"/>
          <w:lang w:eastAsia="it-IT"/>
        </w:rPr>
        <w:t xml:space="preserve"> </w:t>
      </w:r>
      <w:proofErr w:type="spellStart"/>
      <w:r w:rsidR="005D7F4F">
        <w:rPr>
          <w:rFonts w:eastAsia="Times New Roman" w:cs="Tahoma"/>
          <w:bCs/>
          <w:i/>
          <w:color w:val="FF0000"/>
          <w:lang w:eastAsia="it-IT"/>
        </w:rPr>
        <w:t>MTA</w:t>
      </w:r>
      <w:r w:rsidRPr="00D43D0E">
        <w:rPr>
          <w:rFonts w:eastAsia="Times New Roman" w:cs="Tahoma"/>
          <w:bCs/>
          <w:i/>
          <w:color w:val="FF0000"/>
          <w:lang w:eastAsia="it-IT"/>
        </w:rPr>
        <w:t>_</w:t>
      </w:r>
      <w:r>
        <w:rPr>
          <w:rFonts w:eastAsia="Times New Roman" w:cs="Tahoma"/>
          <w:bCs/>
          <w:i/>
          <w:color w:val="FF0000"/>
          <w:lang w:eastAsia="it-IT"/>
        </w:rPr>
        <w:t>Rossi_</w:t>
      </w:r>
      <w:r w:rsidR="005D7F4F">
        <w:rPr>
          <w:rFonts w:eastAsia="Times New Roman" w:cs="Tahoma"/>
          <w:bCs/>
          <w:i/>
          <w:color w:val="FF0000"/>
          <w:lang w:eastAsia="it-IT"/>
        </w:rPr>
        <w:t>CELLULE</w:t>
      </w:r>
      <w:proofErr w:type="spellEnd"/>
      <w:r w:rsidR="005D7F4F">
        <w:rPr>
          <w:rFonts w:eastAsia="Times New Roman" w:cs="Tahoma"/>
          <w:bCs/>
          <w:i/>
          <w:color w:val="FF0000"/>
          <w:lang w:eastAsia="it-IT"/>
        </w:rPr>
        <w:t xml:space="preserve"> MESENCHIMALI STROMALI </w:t>
      </w:r>
    </w:p>
    <w:p w14:paraId="69DE0BAF" w14:textId="77777777" w:rsidR="00D838C5" w:rsidRPr="00FA39DD" w:rsidRDefault="00D838C5" w:rsidP="00D838C5">
      <w:pPr>
        <w:shd w:val="clear" w:color="auto" w:fill="FFFFFF"/>
        <w:spacing w:before="100" w:beforeAutospacing="1" w:after="100" w:afterAutospacing="1" w:line="225" w:lineRule="atLeast"/>
        <w:jc w:val="both"/>
        <w:rPr>
          <w:color w:val="002060"/>
          <w:lang w:eastAsia="it-IT"/>
        </w:rPr>
      </w:pPr>
      <w:r w:rsidRPr="00FA39DD">
        <w:rPr>
          <w:color w:val="002060"/>
          <w:lang w:eastAsia="it-IT"/>
        </w:rPr>
        <w:t>A questo punto</w:t>
      </w:r>
    </w:p>
    <w:p w14:paraId="4A951384" w14:textId="13094E9E" w:rsidR="00CA113C" w:rsidRPr="00C81818" w:rsidRDefault="00CA113C" w:rsidP="00CA113C">
      <w:pPr>
        <w:shd w:val="clear" w:color="auto" w:fill="FFFFFF"/>
        <w:spacing w:before="100" w:beforeAutospacing="1" w:after="100" w:afterAutospacing="1" w:line="225" w:lineRule="atLeast"/>
        <w:jc w:val="both"/>
        <w:rPr>
          <w:rFonts w:eastAsia="Times New Roman" w:cs="Tahoma"/>
          <w:b/>
          <w:color w:val="002060"/>
          <w:lang w:eastAsia="it-IT"/>
        </w:rPr>
      </w:pPr>
      <w:r w:rsidRPr="004204A1">
        <w:rPr>
          <w:rFonts w:eastAsia="Times New Roman" w:cs="Tahoma"/>
          <w:b/>
          <w:color w:val="002060"/>
          <w:lang w:eastAsia="it-IT"/>
        </w:rPr>
        <w:t xml:space="preserve">             </w:t>
      </w:r>
      <w:r w:rsidR="00CC2438" w:rsidRPr="004204A1">
        <w:rPr>
          <w:rFonts w:eastAsia="Times New Roman" w:cs="Tahoma"/>
          <w:b/>
          <w:color w:val="002060"/>
          <w:lang w:eastAsia="it-IT"/>
        </w:rPr>
        <w:t>I)</w:t>
      </w:r>
      <w:r w:rsidRPr="00C81818">
        <w:rPr>
          <w:rFonts w:eastAsia="Times New Roman" w:cs="Tahoma"/>
          <w:b/>
          <w:color w:val="002060"/>
          <w:lang w:eastAsia="it-IT"/>
        </w:rPr>
        <w:t xml:space="preserve"> </w:t>
      </w:r>
      <w:r w:rsidR="004204A1" w:rsidRPr="00C81818">
        <w:rPr>
          <w:rFonts w:eastAsia="Times New Roman" w:cs="Tahoma"/>
          <w:b/>
          <w:color w:val="002060"/>
          <w:lang w:eastAsia="it-IT"/>
        </w:rPr>
        <w:t xml:space="preserve">In caso di </w:t>
      </w:r>
      <w:r w:rsidR="004204A1" w:rsidRPr="004204A1">
        <w:rPr>
          <w:rFonts w:eastAsia="Times New Roman" w:cs="Tahoma"/>
          <w:b/>
          <w:color w:val="002060"/>
          <w:u w:val="single"/>
          <w:lang w:eastAsia="it-IT"/>
        </w:rPr>
        <w:t>Richieste non urgenti</w:t>
      </w:r>
      <w:r w:rsidR="004204A1">
        <w:rPr>
          <w:rFonts w:eastAsia="Times New Roman" w:cs="Tahoma"/>
          <w:b/>
          <w:color w:val="002060"/>
          <w:u w:val="single"/>
          <w:lang w:eastAsia="it-IT"/>
        </w:rPr>
        <w:t>:</w:t>
      </w:r>
    </w:p>
    <w:p w14:paraId="6BA8F7D5" w14:textId="3E366C14" w:rsidR="005569C7" w:rsidRDefault="005569C7" w:rsidP="00C81818">
      <w:pPr>
        <w:shd w:val="clear" w:color="auto" w:fill="FFFFFF"/>
        <w:spacing w:before="100" w:beforeAutospacing="1" w:after="100" w:afterAutospacing="1" w:line="225" w:lineRule="atLeast"/>
        <w:ind w:left="690"/>
        <w:jc w:val="both"/>
        <w:rPr>
          <w:rFonts w:eastAsia="Times New Roman" w:cs="Tahoma"/>
          <w:color w:val="002060"/>
          <w:lang w:eastAsia="it-IT"/>
        </w:rPr>
      </w:pPr>
      <w:r>
        <w:rPr>
          <w:rFonts w:eastAsia="Times New Roman" w:cs="Tahoma"/>
          <w:color w:val="002060"/>
          <w:lang w:eastAsia="it-IT"/>
        </w:rPr>
        <w:t>L</w:t>
      </w:r>
      <w:r w:rsidRPr="00754188">
        <w:rPr>
          <w:rFonts w:eastAsia="Times New Roman" w:cs="Tahoma"/>
          <w:color w:val="002060"/>
          <w:lang w:eastAsia="it-IT"/>
        </w:rPr>
        <w:t>a STS</w:t>
      </w:r>
      <w:r w:rsidR="004204A1" w:rsidRPr="004204A1">
        <w:rPr>
          <w:rFonts w:eastAsia="Times New Roman" w:cs="Tahoma"/>
          <w:color w:val="002060"/>
          <w:lang w:eastAsia="it-IT"/>
        </w:rPr>
        <w:t xml:space="preserve"> </w:t>
      </w:r>
      <w:r w:rsidR="004204A1">
        <w:rPr>
          <w:rFonts w:eastAsia="Times New Roman" w:cs="Tahoma"/>
          <w:color w:val="002060"/>
          <w:lang w:eastAsia="it-IT"/>
        </w:rPr>
        <w:t>conclude la fase di Validazione</w:t>
      </w:r>
      <w:r w:rsidRPr="00754188">
        <w:rPr>
          <w:rFonts w:eastAsia="Times New Roman" w:cs="Tahoma"/>
          <w:color w:val="002060"/>
          <w:lang w:eastAsia="it-IT"/>
        </w:rPr>
        <w:t xml:space="preserve"> </w:t>
      </w:r>
      <w:r w:rsidRPr="00754188">
        <w:rPr>
          <w:rFonts w:eastAsia="Times New Roman" w:cs="Tahoma"/>
          <w:b/>
          <w:color w:val="002060"/>
          <w:lang w:eastAsia="it-IT"/>
        </w:rPr>
        <w:t xml:space="preserve">entro </w:t>
      </w:r>
      <w:proofErr w:type="gramStart"/>
      <w:r w:rsidR="00756F67">
        <w:rPr>
          <w:rFonts w:eastAsia="Times New Roman" w:cs="Tahoma"/>
          <w:b/>
          <w:color w:val="002060"/>
          <w:lang w:eastAsia="it-IT"/>
        </w:rPr>
        <w:t xml:space="preserve">3 </w:t>
      </w:r>
      <w:r w:rsidRPr="00754188">
        <w:rPr>
          <w:rFonts w:eastAsia="Times New Roman" w:cs="Tahoma"/>
          <w:b/>
          <w:color w:val="002060"/>
          <w:lang w:eastAsia="it-IT"/>
        </w:rPr>
        <w:t xml:space="preserve"> giorni</w:t>
      </w:r>
      <w:proofErr w:type="gramEnd"/>
      <w:r w:rsidRPr="00754188">
        <w:rPr>
          <w:rFonts w:eastAsia="Times New Roman" w:cs="Tahoma"/>
          <w:color w:val="002060"/>
          <w:lang w:eastAsia="it-IT"/>
        </w:rPr>
        <w:t xml:space="preserve"> </w:t>
      </w:r>
      <w:r w:rsidR="00D838C5">
        <w:rPr>
          <w:rFonts w:eastAsia="Times New Roman" w:cs="Tahoma"/>
          <w:color w:val="002060"/>
          <w:lang w:eastAsia="it-IT"/>
        </w:rPr>
        <w:t>di calendario</w:t>
      </w:r>
      <w:r w:rsidR="00745F26">
        <w:rPr>
          <w:rFonts w:eastAsia="Times New Roman" w:cs="Tahoma"/>
          <w:color w:val="002060"/>
          <w:lang w:eastAsia="it-IT"/>
        </w:rPr>
        <w:t xml:space="preserve"> </w:t>
      </w:r>
      <w:r w:rsidRPr="00754188">
        <w:rPr>
          <w:rFonts w:eastAsia="Times New Roman" w:cs="Tahoma"/>
          <w:color w:val="002060"/>
          <w:lang w:eastAsia="it-IT"/>
        </w:rPr>
        <w:t>dalla ricezione della Richiesta,</w:t>
      </w:r>
      <w:r>
        <w:rPr>
          <w:rFonts w:eastAsia="Times New Roman" w:cs="Tahoma"/>
          <w:color w:val="002060"/>
          <w:lang w:eastAsia="it-IT"/>
        </w:rPr>
        <w:t xml:space="preserve"> </w:t>
      </w:r>
      <w:r w:rsidRPr="00754188">
        <w:rPr>
          <w:rFonts w:eastAsia="Times New Roman" w:cs="Tahoma"/>
          <w:color w:val="002060"/>
          <w:lang w:eastAsia="it-IT"/>
        </w:rPr>
        <w:t>verifica</w:t>
      </w:r>
      <w:r w:rsidR="00CC2438">
        <w:rPr>
          <w:rFonts w:eastAsia="Times New Roman" w:cs="Tahoma"/>
          <w:color w:val="002060"/>
          <w:lang w:eastAsia="it-IT"/>
        </w:rPr>
        <w:t>ndo</w:t>
      </w:r>
      <w:r w:rsidR="00846395">
        <w:rPr>
          <w:rFonts w:eastAsia="Times New Roman" w:cs="Tahoma"/>
          <w:color w:val="002060"/>
          <w:lang w:eastAsia="it-IT"/>
        </w:rPr>
        <w:t xml:space="preserve"> </w:t>
      </w:r>
      <w:r>
        <w:rPr>
          <w:rFonts w:eastAsia="Times New Roman" w:cs="Tahoma"/>
          <w:color w:val="002060"/>
          <w:lang w:eastAsia="it-IT"/>
        </w:rPr>
        <w:t>l</w:t>
      </w:r>
      <w:r w:rsidR="00CA113C">
        <w:rPr>
          <w:rFonts w:eastAsia="Times New Roman" w:cs="Tahoma"/>
          <w:color w:val="002060"/>
          <w:lang w:eastAsia="it-IT"/>
        </w:rPr>
        <w:t xml:space="preserve">a </w:t>
      </w:r>
      <w:r w:rsidR="00CA113C">
        <w:rPr>
          <w:rFonts w:eastAsia="Times New Roman" w:cs="Tahoma"/>
          <w:b/>
          <w:color w:val="002060"/>
          <w:lang w:eastAsia="it-IT"/>
        </w:rPr>
        <w:t xml:space="preserve">completezza documentale </w:t>
      </w:r>
      <w:r w:rsidR="00CA113C" w:rsidRPr="00B35AE4">
        <w:rPr>
          <w:rFonts w:eastAsia="Times New Roman" w:cs="Tahoma"/>
          <w:color w:val="002060"/>
          <w:lang w:eastAsia="it-IT"/>
        </w:rPr>
        <w:t>cioè</w:t>
      </w:r>
      <w:r w:rsidR="00CA113C">
        <w:rPr>
          <w:rFonts w:eastAsia="Times New Roman" w:cs="Tahoma"/>
          <w:b/>
          <w:color w:val="002060"/>
          <w:lang w:eastAsia="it-IT"/>
        </w:rPr>
        <w:t xml:space="preserve"> </w:t>
      </w:r>
      <w:r w:rsidRPr="00754188">
        <w:rPr>
          <w:rFonts w:eastAsia="Times New Roman" w:cs="Tahoma"/>
          <w:color w:val="002060"/>
          <w:lang w:eastAsia="it-IT"/>
        </w:rPr>
        <w:t xml:space="preserve">la presenza di tutti i documenti richiesti dalla normativa vigente e secondo la </w:t>
      </w:r>
      <w:proofErr w:type="spellStart"/>
      <w:r w:rsidRPr="00E944DF">
        <w:rPr>
          <w:rFonts w:eastAsia="Times New Roman" w:cs="Tahoma"/>
          <w:color w:val="002060"/>
          <w:lang w:eastAsia="it-IT"/>
        </w:rPr>
        <w:t>check</w:t>
      </w:r>
      <w:proofErr w:type="spellEnd"/>
      <w:r w:rsidRPr="00E944DF">
        <w:rPr>
          <w:rFonts w:eastAsia="Times New Roman" w:cs="Tahoma"/>
          <w:color w:val="002060"/>
          <w:lang w:eastAsia="it-IT"/>
        </w:rPr>
        <w:t>-list contenuta nell’ALLEGATO (</w:t>
      </w:r>
      <w:r w:rsidR="00745F26" w:rsidRPr="00E944DF">
        <w:rPr>
          <w:rFonts w:eastAsia="Times New Roman" w:cs="Tahoma"/>
          <w:color w:val="002060"/>
          <w:lang w:eastAsia="it-IT"/>
        </w:rPr>
        <w:t>2</w:t>
      </w:r>
      <w:r w:rsidRPr="00E944DF">
        <w:rPr>
          <w:rFonts w:eastAsia="Times New Roman" w:cs="Tahoma"/>
          <w:color w:val="002060"/>
          <w:lang w:eastAsia="it-IT"/>
        </w:rPr>
        <w:t>)</w:t>
      </w:r>
    </w:p>
    <w:p w14:paraId="5A83965A" w14:textId="77777777" w:rsidR="006D0728" w:rsidRDefault="006D0728" w:rsidP="005569C7">
      <w:pPr>
        <w:pStyle w:val="ListParagraph"/>
        <w:shd w:val="clear" w:color="auto" w:fill="FFFFFF"/>
        <w:spacing w:before="100" w:beforeAutospacing="1" w:after="100" w:afterAutospacing="1" w:line="225" w:lineRule="atLeast"/>
        <w:ind w:left="1068"/>
        <w:jc w:val="both"/>
        <w:rPr>
          <w:rFonts w:eastAsia="Times New Roman" w:cs="Tahoma"/>
          <w:color w:val="002060"/>
          <w:lang w:eastAsia="it-IT"/>
        </w:rPr>
      </w:pPr>
    </w:p>
    <w:p w14:paraId="4C389460" w14:textId="33F61BDE" w:rsidR="005569C7" w:rsidRDefault="005569C7" w:rsidP="005569C7">
      <w:pPr>
        <w:pStyle w:val="ListParagraph"/>
        <w:shd w:val="clear" w:color="auto" w:fill="FFFFFF"/>
        <w:spacing w:before="100" w:beforeAutospacing="1" w:after="100" w:afterAutospacing="1" w:line="225" w:lineRule="atLeast"/>
        <w:ind w:left="1068"/>
        <w:jc w:val="both"/>
        <w:rPr>
          <w:rFonts w:eastAsia="Times New Roman" w:cs="Tahoma"/>
          <w:color w:val="002060"/>
          <w:lang w:eastAsia="it-IT"/>
        </w:rPr>
      </w:pPr>
      <w:r>
        <w:rPr>
          <w:rFonts w:eastAsia="Times New Roman" w:cs="Tahoma"/>
          <w:color w:val="002060"/>
          <w:lang w:eastAsia="it-IT"/>
        </w:rPr>
        <w:t>A seconda dell’esito del processo di validazione, si identificano due condizioni:</w:t>
      </w:r>
    </w:p>
    <w:p w14:paraId="1DBA93CA" w14:textId="77777777" w:rsidR="00E14AE9" w:rsidRPr="00754188" w:rsidRDefault="00E14AE9" w:rsidP="005569C7">
      <w:pPr>
        <w:pStyle w:val="ListParagraph"/>
        <w:shd w:val="clear" w:color="auto" w:fill="FFFFFF"/>
        <w:spacing w:before="100" w:beforeAutospacing="1" w:after="100" w:afterAutospacing="1" w:line="225" w:lineRule="atLeast"/>
        <w:ind w:left="1068"/>
        <w:jc w:val="both"/>
        <w:rPr>
          <w:rFonts w:eastAsia="Times New Roman" w:cs="Tahoma"/>
          <w:color w:val="002060"/>
          <w:lang w:eastAsia="it-IT"/>
        </w:rPr>
      </w:pPr>
    </w:p>
    <w:p w14:paraId="31A0F33A" w14:textId="18626152" w:rsidR="005569C7" w:rsidRPr="00E14AE9" w:rsidRDefault="005569C7" w:rsidP="00E14AE9">
      <w:pPr>
        <w:pStyle w:val="ListParagraph"/>
        <w:numPr>
          <w:ilvl w:val="0"/>
          <w:numId w:val="11"/>
        </w:numPr>
        <w:shd w:val="clear" w:color="auto" w:fill="FFFFFF"/>
        <w:spacing w:before="100" w:beforeAutospacing="1" w:after="100" w:afterAutospacing="1" w:line="225" w:lineRule="atLeast"/>
        <w:jc w:val="both"/>
        <w:rPr>
          <w:rFonts w:eastAsia="Times New Roman" w:cs="Tahoma"/>
          <w:b/>
          <w:bCs/>
          <w:color w:val="002060"/>
          <w:lang w:eastAsia="it-IT"/>
        </w:rPr>
      </w:pPr>
      <w:r w:rsidRPr="00E14AE9">
        <w:rPr>
          <w:rFonts w:eastAsia="Times New Roman" w:cs="Tahoma"/>
          <w:b/>
          <w:bCs/>
          <w:color w:val="002060"/>
          <w:lang w:eastAsia="it-IT"/>
        </w:rPr>
        <w:t xml:space="preserve">Documentazione </w:t>
      </w:r>
      <w:r w:rsidR="00E14AE9">
        <w:rPr>
          <w:rFonts w:eastAsia="Times New Roman" w:cs="Tahoma"/>
          <w:b/>
          <w:bCs/>
          <w:color w:val="002060"/>
          <w:lang w:eastAsia="it-IT"/>
        </w:rPr>
        <w:t>NON COMPLETA:</w:t>
      </w:r>
    </w:p>
    <w:p w14:paraId="069FD56F" w14:textId="48DD1840" w:rsidR="005569C7" w:rsidRPr="00C81818" w:rsidRDefault="005569C7" w:rsidP="00C81818">
      <w:pPr>
        <w:shd w:val="clear" w:color="auto" w:fill="FFFFFF"/>
        <w:spacing w:before="100" w:beforeAutospacing="1" w:after="100" w:afterAutospacing="1" w:line="225" w:lineRule="atLeast"/>
        <w:ind w:left="708"/>
        <w:jc w:val="both"/>
        <w:rPr>
          <w:rFonts w:eastAsia="Times New Roman" w:cs="Tahoma"/>
          <w:bCs/>
          <w:color w:val="002060"/>
          <w:lang w:eastAsia="it-IT"/>
        </w:rPr>
      </w:pPr>
      <w:r w:rsidRPr="00C81818">
        <w:rPr>
          <w:rFonts w:eastAsia="Times New Roman" w:cs="Tahoma"/>
          <w:bCs/>
          <w:color w:val="002060"/>
          <w:lang w:eastAsia="it-IT"/>
        </w:rPr>
        <w:lastRenderedPageBreak/>
        <w:t xml:space="preserve">In questo caso, la STS provvede </w:t>
      </w:r>
      <w:r w:rsidRPr="00C81818">
        <w:rPr>
          <w:rFonts w:eastAsia="Times New Roman" w:cs="Tahoma"/>
          <w:b/>
          <w:bCs/>
          <w:color w:val="002060"/>
          <w:lang w:eastAsia="it-IT"/>
        </w:rPr>
        <w:t xml:space="preserve">entro il termine di cui sopra </w:t>
      </w:r>
      <w:r w:rsidRPr="00C81818">
        <w:rPr>
          <w:rFonts w:eastAsia="Times New Roman" w:cs="Tahoma"/>
          <w:bCs/>
          <w:color w:val="002060"/>
          <w:lang w:eastAsia="it-IT"/>
        </w:rPr>
        <w:t>(</w:t>
      </w:r>
      <w:r w:rsidR="00756F67">
        <w:rPr>
          <w:rFonts w:eastAsia="Times New Roman" w:cs="Tahoma"/>
          <w:bCs/>
          <w:color w:val="002060"/>
          <w:lang w:eastAsia="it-IT"/>
        </w:rPr>
        <w:t>3</w:t>
      </w:r>
      <w:r w:rsidRPr="00C81818">
        <w:rPr>
          <w:rFonts w:eastAsia="Times New Roman" w:cs="Tahoma"/>
          <w:bCs/>
          <w:color w:val="002060"/>
          <w:lang w:eastAsia="it-IT"/>
        </w:rPr>
        <w:t xml:space="preserve"> giorni dalla data di ricezione)</w:t>
      </w:r>
      <w:r w:rsidRPr="00C81818">
        <w:rPr>
          <w:rFonts w:eastAsia="Times New Roman" w:cs="Tahoma"/>
          <w:b/>
          <w:bCs/>
          <w:color w:val="002060"/>
          <w:lang w:eastAsia="it-IT"/>
        </w:rPr>
        <w:t xml:space="preserve"> </w:t>
      </w:r>
      <w:r w:rsidRPr="00C81818">
        <w:rPr>
          <w:rFonts w:eastAsia="Times New Roman" w:cs="Tahoma"/>
          <w:bCs/>
          <w:color w:val="002060"/>
          <w:lang w:eastAsia="it-IT"/>
        </w:rPr>
        <w:t xml:space="preserve">a inviare per </w:t>
      </w:r>
      <w:r w:rsidRPr="00C81818">
        <w:rPr>
          <w:rFonts w:eastAsia="Times New Roman" w:cs="Tahoma"/>
          <w:bCs/>
          <w:i/>
          <w:color w:val="002060"/>
          <w:lang w:eastAsia="it-IT"/>
        </w:rPr>
        <w:t>e-mail</w:t>
      </w:r>
      <w:r w:rsidRPr="00C81818">
        <w:rPr>
          <w:rFonts w:eastAsia="Times New Roman" w:cs="Tahoma"/>
          <w:bCs/>
          <w:color w:val="002060"/>
          <w:lang w:eastAsia="it-IT"/>
        </w:rPr>
        <w:t xml:space="preserve"> </w:t>
      </w:r>
      <w:r w:rsidR="00E14AE9" w:rsidRPr="00C81818">
        <w:rPr>
          <w:rFonts w:eastAsia="Times New Roman" w:cs="Tahoma"/>
          <w:bCs/>
          <w:color w:val="002060"/>
          <w:lang w:eastAsia="it-IT"/>
        </w:rPr>
        <w:t xml:space="preserve">al </w:t>
      </w:r>
      <w:r w:rsidR="00D838C5">
        <w:rPr>
          <w:rFonts w:eastAsia="Times New Roman" w:cs="Tahoma"/>
          <w:bCs/>
          <w:color w:val="002060"/>
          <w:lang w:eastAsia="it-IT"/>
        </w:rPr>
        <w:t>M</w:t>
      </w:r>
      <w:r w:rsidR="00D838C5" w:rsidRPr="00C81818">
        <w:rPr>
          <w:rFonts w:eastAsia="Times New Roman" w:cs="Tahoma"/>
          <w:bCs/>
          <w:color w:val="002060"/>
          <w:lang w:eastAsia="it-IT"/>
        </w:rPr>
        <w:t xml:space="preserve">edico </w:t>
      </w:r>
      <w:r w:rsidR="00D838C5">
        <w:rPr>
          <w:rFonts w:eastAsia="Times New Roman" w:cs="Tahoma"/>
          <w:bCs/>
          <w:color w:val="002060"/>
          <w:lang w:eastAsia="it-IT"/>
        </w:rPr>
        <w:t>R</w:t>
      </w:r>
      <w:r w:rsidR="00D838C5" w:rsidRPr="00C81818">
        <w:rPr>
          <w:rFonts w:eastAsia="Times New Roman" w:cs="Tahoma"/>
          <w:bCs/>
          <w:color w:val="002060"/>
          <w:lang w:eastAsia="it-IT"/>
        </w:rPr>
        <w:t xml:space="preserve">esponsabile </w:t>
      </w:r>
      <w:r w:rsidR="00D838C5">
        <w:rPr>
          <w:rFonts w:eastAsia="Times New Roman" w:cs="Tahoma"/>
          <w:bCs/>
          <w:color w:val="002060"/>
          <w:lang w:eastAsia="it-IT"/>
        </w:rPr>
        <w:t xml:space="preserve">la </w:t>
      </w:r>
      <w:r w:rsidRPr="00C81818">
        <w:rPr>
          <w:rFonts w:eastAsia="Times New Roman" w:cs="Tahoma"/>
          <w:bCs/>
          <w:color w:val="002060"/>
          <w:lang w:eastAsia="it-IT"/>
        </w:rPr>
        <w:t xml:space="preserve">richiesta di integrazione/modifica documentale. </w:t>
      </w:r>
    </w:p>
    <w:p w14:paraId="700DD2AC" w14:textId="38D6B516" w:rsidR="005569C7" w:rsidRPr="00754188" w:rsidRDefault="005569C7" w:rsidP="00C81818">
      <w:pPr>
        <w:shd w:val="clear" w:color="auto" w:fill="FFFFFF"/>
        <w:spacing w:before="100" w:beforeAutospacing="1" w:after="100" w:afterAutospacing="1" w:line="225" w:lineRule="atLeast"/>
        <w:ind w:left="708"/>
        <w:jc w:val="both"/>
        <w:rPr>
          <w:rFonts w:eastAsia="Times New Roman" w:cs="Tahoma"/>
          <w:bCs/>
          <w:color w:val="002060"/>
          <w:lang w:eastAsia="it-IT"/>
        </w:rPr>
      </w:pPr>
      <w:r w:rsidRPr="00754188">
        <w:rPr>
          <w:rFonts w:eastAsia="Times New Roman" w:cs="Tahoma"/>
          <w:bCs/>
          <w:color w:val="002060"/>
          <w:lang w:eastAsia="it-IT"/>
        </w:rPr>
        <w:t xml:space="preserve">Le integrazioni/modifiche richieste devono essere trasmesse </w:t>
      </w:r>
      <w:r w:rsidR="00E14AE9">
        <w:rPr>
          <w:rFonts w:eastAsia="Times New Roman" w:cs="Tahoma"/>
          <w:bCs/>
          <w:color w:val="002060"/>
          <w:lang w:eastAsia="it-IT"/>
        </w:rPr>
        <w:t xml:space="preserve">dal medico responsabile </w:t>
      </w:r>
      <w:r w:rsidRPr="00754188">
        <w:rPr>
          <w:rFonts w:eastAsia="Times New Roman" w:cs="Tahoma"/>
          <w:b/>
          <w:bCs/>
          <w:color w:val="002060"/>
          <w:lang w:eastAsia="it-IT"/>
        </w:rPr>
        <w:t xml:space="preserve">per e-mail </w:t>
      </w:r>
      <w:r w:rsidRPr="00754188">
        <w:rPr>
          <w:rFonts w:eastAsia="Times New Roman" w:cs="Tahoma"/>
          <w:bCs/>
          <w:color w:val="002060"/>
          <w:lang w:eastAsia="it-IT"/>
        </w:rPr>
        <w:t xml:space="preserve">all’indirizzo </w:t>
      </w:r>
      <w:r w:rsidR="001C6832">
        <w:rPr>
          <w:rFonts w:eastAsia="Times New Roman" w:cs="Tahoma"/>
          <w:bCs/>
          <w:i/>
          <w:color w:val="002060"/>
          <w:u w:val="single"/>
          <w:lang w:eastAsia="it-IT"/>
        </w:rPr>
        <w:t>fvenuti</w:t>
      </w:r>
      <w:hyperlink r:id="rId11" w:history="1">
        <w:r w:rsidRPr="00DE2C2C">
          <w:rPr>
            <w:rStyle w:val="Hyperlink"/>
            <w:rFonts w:eastAsia="Times New Roman" w:cs="Tahoma"/>
            <w:bCs/>
            <w:i/>
            <w:color w:val="002060"/>
            <w:lang w:eastAsia="it-IT"/>
          </w:rPr>
          <w:t>@ismett.edu</w:t>
        </w:r>
      </w:hyperlink>
      <w:r w:rsidRPr="00754188">
        <w:rPr>
          <w:rFonts w:eastAsia="Times New Roman" w:cs="Tahoma"/>
          <w:bCs/>
          <w:i/>
          <w:color w:val="002060"/>
          <w:lang w:eastAsia="it-IT"/>
        </w:rPr>
        <w:t xml:space="preserve">, </w:t>
      </w:r>
      <w:r w:rsidRPr="00754188">
        <w:rPr>
          <w:rFonts w:eastAsia="Times New Roman" w:cs="Tahoma"/>
          <w:bCs/>
          <w:color w:val="002060"/>
          <w:lang w:eastAsia="it-IT"/>
        </w:rPr>
        <w:t>in unica soluzione</w:t>
      </w:r>
      <w:r w:rsidR="00B35AE4">
        <w:rPr>
          <w:rFonts w:eastAsia="Times New Roman" w:cs="Tahoma"/>
          <w:bCs/>
          <w:color w:val="002060"/>
          <w:lang w:eastAsia="it-IT"/>
        </w:rPr>
        <w:t xml:space="preserve"> tempestivamente</w:t>
      </w:r>
      <w:r w:rsidRPr="00754188">
        <w:rPr>
          <w:rFonts w:eastAsia="Times New Roman" w:cs="Tahoma"/>
          <w:bCs/>
          <w:color w:val="002060"/>
          <w:lang w:eastAsia="it-IT"/>
        </w:rPr>
        <w:t xml:space="preserve"> dalla relativa richiesta.</w:t>
      </w:r>
    </w:p>
    <w:p w14:paraId="7EB01DD9" w14:textId="77777777" w:rsidR="00CA113C" w:rsidRDefault="005569C7" w:rsidP="00CA113C">
      <w:pPr>
        <w:shd w:val="clear" w:color="auto" w:fill="FFFFFF"/>
        <w:spacing w:before="100" w:beforeAutospacing="1" w:after="100" w:afterAutospacing="1" w:line="225" w:lineRule="atLeast"/>
        <w:ind w:left="1276"/>
        <w:jc w:val="both"/>
        <w:rPr>
          <w:rFonts w:eastAsia="Times New Roman" w:cs="Tahoma"/>
          <w:b/>
          <w:bCs/>
          <w:color w:val="002060"/>
          <w:lang w:eastAsia="it-IT"/>
        </w:rPr>
      </w:pPr>
      <w:r>
        <w:rPr>
          <w:rFonts w:eastAsia="Times New Roman" w:cs="Tahoma"/>
          <w:b/>
          <w:bCs/>
          <w:color w:val="002060"/>
          <w:lang w:eastAsia="it-IT"/>
        </w:rPr>
        <w:t>b.</w:t>
      </w:r>
      <w:r w:rsidRPr="00754188">
        <w:rPr>
          <w:rFonts w:eastAsia="Times New Roman" w:cs="Tahoma"/>
          <w:b/>
          <w:bCs/>
          <w:color w:val="002060"/>
          <w:lang w:eastAsia="it-IT"/>
        </w:rPr>
        <w:t xml:space="preserve"> Documentazione </w:t>
      </w:r>
      <w:proofErr w:type="gramStart"/>
      <w:r w:rsidRPr="00754188">
        <w:rPr>
          <w:rFonts w:eastAsia="Times New Roman" w:cs="Tahoma"/>
          <w:b/>
          <w:bCs/>
          <w:color w:val="002060"/>
          <w:lang w:eastAsia="it-IT"/>
        </w:rPr>
        <w:t xml:space="preserve">COMPLETA </w:t>
      </w:r>
      <w:r w:rsidR="00E14AE9">
        <w:rPr>
          <w:rFonts w:eastAsia="Times New Roman" w:cs="Tahoma"/>
          <w:b/>
          <w:bCs/>
          <w:color w:val="002060"/>
          <w:lang w:eastAsia="it-IT"/>
        </w:rPr>
        <w:t>:</w:t>
      </w:r>
      <w:proofErr w:type="gramEnd"/>
    </w:p>
    <w:p w14:paraId="6F974274" w14:textId="64F8390C" w:rsidR="005569C7" w:rsidRPr="00CA113C" w:rsidRDefault="005569C7" w:rsidP="00C81818">
      <w:pPr>
        <w:shd w:val="clear" w:color="auto" w:fill="FFFFFF"/>
        <w:spacing w:before="100" w:beforeAutospacing="1" w:after="100" w:afterAutospacing="1" w:line="225" w:lineRule="atLeast"/>
        <w:ind w:left="708"/>
        <w:jc w:val="both"/>
        <w:rPr>
          <w:rFonts w:eastAsia="Times New Roman" w:cs="Tahoma"/>
          <w:b/>
          <w:bCs/>
          <w:color w:val="002060"/>
          <w:lang w:eastAsia="it-IT"/>
        </w:rPr>
      </w:pPr>
      <w:r w:rsidRPr="00754188">
        <w:rPr>
          <w:rFonts w:eastAsia="Times New Roman" w:cs="Tahoma"/>
          <w:bCs/>
          <w:color w:val="002060"/>
          <w:lang w:eastAsia="it-IT"/>
        </w:rPr>
        <w:t>I</w:t>
      </w:r>
      <w:r w:rsidR="00E14AE9">
        <w:rPr>
          <w:rFonts w:eastAsia="Times New Roman" w:cs="Tahoma"/>
          <w:bCs/>
          <w:color w:val="002060"/>
          <w:lang w:eastAsia="it-IT"/>
        </w:rPr>
        <w:t xml:space="preserve">n questo caso </w:t>
      </w:r>
      <w:r w:rsidRPr="00E14AE9">
        <w:rPr>
          <w:rFonts w:eastAsia="Times New Roman" w:cs="Tahoma"/>
          <w:color w:val="002060"/>
          <w:lang w:eastAsia="it-IT"/>
        </w:rPr>
        <w:t xml:space="preserve">la STS, entro il termine di </w:t>
      </w:r>
      <w:r w:rsidR="00756F67">
        <w:rPr>
          <w:rFonts w:eastAsia="Times New Roman" w:cs="Tahoma"/>
          <w:color w:val="002060"/>
          <w:lang w:eastAsia="it-IT"/>
        </w:rPr>
        <w:t>3</w:t>
      </w:r>
      <w:r w:rsidRPr="00E14AE9">
        <w:rPr>
          <w:rFonts w:eastAsia="Times New Roman" w:cs="Tahoma"/>
          <w:color w:val="002060"/>
          <w:lang w:eastAsia="it-IT"/>
        </w:rPr>
        <w:t xml:space="preserve"> giorni previsto per la chiusura della fase di Validazione, ne darà comunicazione </w:t>
      </w:r>
      <w:r w:rsidR="00756F67">
        <w:rPr>
          <w:rFonts w:eastAsia="Times New Roman" w:cs="Tahoma"/>
          <w:color w:val="002060"/>
          <w:lang w:eastAsia="it-IT"/>
        </w:rPr>
        <w:t xml:space="preserve">via mail </w:t>
      </w:r>
      <w:r w:rsidRPr="00E14AE9">
        <w:rPr>
          <w:rFonts w:eastAsia="Times New Roman" w:cs="Tahoma"/>
          <w:color w:val="002060"/>
          <w:lang w:eastAsia="it-IT"/>
        </w:rPr>
        <w:t>al Presidente del CE ISMETT il quale, entro il giorno successivo, provvede</w:t>
      </w:r>
      <w:r w:rsidR="00B35AE4">
        <w:rPr>
          <w:rFonts w:eastAsia="Times New Roman" w:cs="Tahoma"/>
          <w:color w:val="002060"/>
          <w:lang w:eastAsia="it-IT"/>
        </w:rPr>
        <w:t xml:space="preserve">rà </w:t>
      </w:r>
      <w:r w:rsidRPr="00E14AE9">
        <w:rPr>
          <w:rFonts w:eastAsia="Times New Roman" w:cs="Tahoma"/>
          <w:color w:val="002060"/>
          <w:lang w:eastAsia="it-IT"/>
        </w:rPr>
        <w:t>all’imm</w:t>
      </w:r>
      <w:r w:rsidR="00E14AE9">
        <w:rPr>
          <w:rFonts w:eastAsia="Times New Roman" w:cs="Tahoma"/>
          <w:color w:val="002060"/>
          <w:lang w:eastAsia="it-IT"/>
        </w:rPr>
        <w:t>ediata assegnazione dell</w:t>
      </w:r>
      <w:r w:rsidR="00846395">
        <w:rPr>
          <w:rFonts w:eastAsia="Times New Roman" w:cs="Tahoma"/>
          <w:color w:val="002060"/>
          <w:lang w:eastAsia="it-IT"/>
        </w:rPr>
        <w:t>a Richiesta</w:t>
      </w:r>
      <w:r w:rsidRPr="00E14AE9">
        <w:rPr>
          <w:rFonts w:eastAsia="Times New Roman" w:cs="Tahoma"/>
          <w:color w:val="002060"/>
          <w:lang w:eastAsia="it-IT"/>
        </w:rPr>
        <w:t xml:space="preserve"> al </w:t>
      </w:r>
      <w:proofErr w:type="spellStart"/>
      <w:r w:rsidRPr="00E14AE9">
        <w:rPr>
          <w:rFonts w:eastAsia="Times New Roman" w:cs="Tahoma"/>
          <w:color w:val="002060"/>
          <w:lang w:eastAsia="it-IT"/>
        </w:rPr>
        <w:t>Referee</w:t>
      </w:r>
      <w:proofErr w:type="spellEnd"/>
      <w:r w:rsidRPr="00E14AE9">
        <w:rPr>
          <w:rFonts w:eastAsia="Times New Roman" w:cs="Tahoma"/>
          <w:color w:val="002060"/>
          <w:lang w:eastAsia="it-IT"/>
        </w:rPr>
        <w:t xml:space="preserve"> ritenuto più competente </w:t>
      </w:r>
      <w:proofErr w:type="spellStart"/>
      <w:r w:rsidRPr="00E14AE9">
        <w:rPr>
          <w:rFonts w:eastAsia="Times New Roman" w:cs="Tahoma"/>
          <w:i/>
          <w:color w:val="002060"/>
          <w:lang w:eastAsia="it-IT"/>
        </w:rPr>
        <w:t>ratione</w:t>
      </w:r>
      <w:proofErr w:type="spellEnd"/>
      <w:r w:rsidRPr="00E14AE9">
        <w:rPr>
          <w:rFonts w:eastAsia="Times New Roman" w:cs="Tahoma"/>
          <w:i/>
          <w:color w:val="002060"/>
          <w:lang w:eastAsia="it-IT"/>
        </w:rPr>
        <w:t xml:space="preserve"> </w:t>
      </w:r>
      <w:proofErr w:type="spellStart"/>
      <w:r w:rsidRPr="00E14AE9">
        <w:rPr>
          <w:rFonts w:eastAsia="Times New Roman" w:cs="Tahoma"/>
          <w:i/>
          <w:color w:val="002060"/>
          <w:lang w:eastAsia="it-IT"/>
        </w:rPr>
        <w:t>materiae</w:t>
      </w:r>
      <w:proofErr w:type="spellEnd"/>
      <w:r w:rsidRPr="00E14AE9">
        <w:rPr>
          <w:rFonts w:eastAsia="Times New Roman" w:cs="Tahoma"/>
          <w:color w:val="002060"/>
          <w:lang w:eastAsia="it-IT"/>
        </w:rPr>
        <w:t>. La STS invierà</w:t>
      </w:r>
      <w:r w:rsidR="00756F67">
        <w:rPr>
          <w:rFonts w:eastAsia="Times New Roman" w:cs="Tahoma"/>
          <w:color w:val="002060"/>
          <w:lang w:eastAsia="it-IT"/>
        </w:rPr>
        <w:t xml:space="preserve"> per mail</w:t>
      </w:r>
      <w:r w:rsidRPr="00E14AE9">
        <w:rPr>
          <w:rFonts w:eastAsia="Times New Roman" w:cs="Tahoma"/>
          <w:color w:val="002060"/>
          <w:lang w:eastAsia="it-IT"/>
        </w:rPr>
        <w:t xml:space="preserve"> al </w:t>
      </w:r>
      <w:proofErr w:type="spellStart"/>
      <w:r w:rsidRPr="00E14AE9">
        <w:rPr>
          <w:rFonts w:eastAsia="Times New Roman" w:cs="Tahoma"/>
          <w:color w:val="002060"/>
          <w:lang w:eastAsia="it-IT"/>
        </w:rPr>
        <w:t>Referee</w:t>
      </w:r>
      <w:proofErr w:type="spellEnd"/>
      <w:r w:rsidRPr="00E14AE9">
        <w:rPr>
          <w:rFonts w:eastAsia="Times New Roman" w:cs="Tahoma"/>
          <w:color w:val="002060"/>
          <w:lang w:eastAsia="it-IT"/>
        </w:rPr>
        <w:t xml:space="preserve"> e agli altri Membri del CE ISMETT una </w:t>
      </w:r>
      <w:r w:rsidR="00E14AE9">
        <w:rPr>
          <w:rFonts w:eastAsia="Times New Roman" w:cs="Tahoma"/>
          <w:color w:val="002060"/>
          <w:lang w:eastAsia="it-IT"/>
        </w:rPr>
        <w:t xml:space="preserve">copia della </w:t>
      </w:r>
      <w:r w:rsidR="00846395">
        <w:rPr>
          <w:rFonts w:eastAsia="Times New Roman" w:cs="Tahoma"/>
          <w:color w:val="002060"/>
          <w:lang w:eastAsia="it-IT"/>
        </w:rPr>
        <w:t xml:space="preserve">Richiesta </w:t>
      </w:r>
      <w:r w:rsidRPr="00E14AE9">
        <w:rPr>
          <w:rFonts w:eastAsia="Times New Roman" w:cs="Tahoma"/>
          <w:color w:val="002060"/>
          <w:lang w:eastAsia="it-IT"/>
        </w:rPr>
        <w:t>e</w:t>
      </w:r>
      <w:r w:rsidR="00846395">
        <w:rPr>
          <w:rFonts w:eastAsia="Times New Roman" w:cs="Tahoma"/>
          <w:color w:val="002060"/>
          <w:lang w:eastAsia="it-IT"/>
        </w:rPr>
        <w:t xml:space="preserve"> la</w:t>
      </w:r>
      <w:r w:rsidRPr="00E14AE9">
        <w:rPr>
          <w:rFonts w:eastAsia="Times New Roman" w:cs="Tahoma"/>
          <w:color w:val="002060"/>
          <w:lang w:eastAsia="it-IT"/>
        </w:rPr>
        <w:t xml:space="preserve"> inserirà </w:t>
      </w:r>
      <w:r w:rsidR="00846395">
        <w:rPr>
          <w:rFonts w:eastAsia="Times New Roman" w:cs="Tahoma"/>
          <w:color w:val="002060"/>
          <w:lang w:eastAsia="it-IT"/>
        </w:rPr>
        <w:t>a</w:t>
      </w:r>
      <w:r w:rsidRPr="00E14AE9">
        <w:rPr>
          <w:rFonts w:eastAsia="Times New Roman" w:cs="Tahoma"/>
          <w:color w:val="002060"/>
          <w:lang w:eastAsia="it-IT"/>
        </w:rPr>
        <w:t>ll’ordine del giorno (</w:t>
      </w:r>
      <w:proofErr w:type="spellStart"/>
      <w:r w:rsidRPr="00E14AE9">
        <w:rPr>
          <w:rFonts w:eastAsia="Times New Roman" w:cs="Tahoma"/>
          <w:color w:val="002060"/>
          <w:lang w:eastAsia="it-IT"/>
        </w:rPr>
        <w:t>OdG</w:t>
      </w:r>
      <w:proofErr w:type="spellEnd"/>
      <w:r w:rsidRPr="00E14AE9">
        <w:rPr>
          <w:rFonts w:eastAsia="Times New Roman" w:cs="Tahoma"/>
          <w:color w:val="002060"/>
          <w:lang w:eastAsia="it-IT"/>
        </w:rPr>
        <w:t>) per la</w:t>
      </w:r>
      <w:r w:rsidR="00846395">
        <w:rPr>
          <w:rFonts w:eastAsia="Times New Roman" w:cs="Tahoma"/>
          <w:color w:val="002060"/>
          <w:lang w:eastAsia="it-IT"/>
        </w:rPr>
        <w:t xml:space="preserve"> valutazione</w:t>
      </w:r>
      <w:r w:rsidRPr="00E14AE9">
        <w:rPr>
          <w:rFonts w:eastAsia="Times New Roman" w:cs="Tahoma"/>
          <w:color w:val="002060"/>
          <w:lang w:eastAsia="it-IT"/>
        </w:rPr>
        <w:t xml:space="preserve"> nella prima seduta utile.</w:t>
      </w:r>
    </w:p>
    <w:p w14:paraId="513457ED" w14:textId="7FD4E589" w:rsidR="00F941ED" w:rsidRDefault="00CC2438" w:rsidP="001E62A1">
      <w:pPr>
        <w:pStyle w:val="ListParagraph"/>
        <w:shd w:val="clear" w:color="auto" w:fill="FFFFFF"/>
        <w:spacing w:before="100" w:beforeAutospacing="1" w:after="100" w:afterAutospacing="1" w:line="225" w:lineRule="atLeast"/>
        <w:rPr>
          <w:rFonts w:eastAsia="Times New Roman" w:cs="Tahoma"/>
          <w:b/>
          <w:color w:val="002060"/>
          <w:u w:val="single"/>
          <w:lang w:eastAsia="it-IT"/>
        </w:rPr>
      </w:pPr>
      <w:r>
        <w:rPr>
          <w:rFonts w:eastAsia="Times New Roman" w:cs="Tahoma"/>
          <w:b/>
          <w:color w:val="002060"/>
          <w:u w:val="single"/>
          <w:lang w:eastAsia="it-IT"/>
        </w:rPr>
        <w:t xml:space="preserve">II) </w:t>
      </w:r>
      <w:r w:rsidR="00846395">
        <w:rPr>
          <w:rFonts w:eastAsia="Times New Roman" w:cs="Tahoma"/>
          <w:b/>
          <w:color w:val="002060"/>
          <w:u w:val="single"/>
          <w:lang w:eastAsia="it-IT"/>
        </w:rPr>
        <w:t>In caso di Richieste</w:t>
      </w:r>
      <w:r w:rsidR="00846395" w:rsidRPr="00CA113C">
        <w:rPr>
          <w:rFonts w:eastAsia="Times New Roman" w:cs="Tahoma"/>
          <w:b/>
          <w:color w:val="002060"/>
          <w:u w:val="single"/>
          <w:lang w:eastAsia="it-IT"/>
        </w:rPr>
        <w:t xml:space="preserve"> urgent</w:t>
      </w:r>
      <w:r w:rsidR="00846395">
        <w:rPr>
          <w:rFonts w:eastAsia="Times New Roman" w:cs="Tahoma"/>
          <w:b/>
          <w:color w:val="002060"/>
          <w:u w:val="single"/>
          <w:lang w:eastAsia="it-IT"/>
        </w:rPr>
        <w:t xml:space="preserve">i, debitamente motivate dal </w:t>
      </w:r>
      <w:r w:rsidR="00756F67">
        <w:rPr>
          <w:rFonts w:eastAsia="Times New Roman" w:cs="Tahoma"/>
          <w:b/>
          <w:color w:val="002060"/>
          <w:u w:val="single"/>
          <w:lang w:eastAsia="it-IT"/>
        </w:rPr>
        <w:t>medico responsabile</w:t>
      </w:r>
    </w:p>
    <w:p w14:paraId="7D12CBF3" w14:textId="77777777" w:rsidR="00CA113C" w:rsidRDefault="00CA113C" w:rsidP="001E62A1">
      <w:pPr>
        <w:pStyle w:val="ListParagraph"/>
        <w:shd w:val="clear" w:color="auto" w:fill="FFFFFF"/>
        <w:spacing w:before="100" w:beforeAutospacing="1" w:after="100" w:afterAutospacing="1" w:line="225" w:lineRule="atLeast"/>
        <w:rPr>
          <w:rFonts w:eastAsia="Times New Roman" w:cs="Tahoma"/>
          <w:b/>
          <w:color w:val="002060"/>
          <w:u w:val="single"/>
          <w:lang w:eastAsia="it-IT"/>
        </w:rPr>
      </w:pPr>
    </w:p>
    <w:p w14:paraId="02E1333A" w14:textId="77777777" w:rsidR="00573E5F" w:rsidRDefault="00CA113C" w:rsidP="00CA113C">
      <w:pPr>
        <w:shd w:val="clear" w:color="auto" w:fill="FFFFFF"/>
        <w:spacing w:before="100" w:beforeAutospacing="1" w:after="100" w:afterAutospacing="1" w:line="225" w:lineRule="atLeast"/>
        <w:jc w:val="both"/>
        <w:rPr>
          <w:rFonts w:eastAsia="Times New Roman" w:cs="Tahoma"/>
          <w:color w:val="002060"/>
          <w:lang w:eastAsia="it-IT"/>
        </w:rPr>
      </w:pPr>
      <w:r>
        <w:rPr>
          <w:rFonts w:eastAsia="Times New Roman" w:cs="Tahoma"/>
          <w:color w:val="002060"/>
          <w:lang w:eastAsia="it-IT"/>
        </w:rPr>
        <w:t xml:space="preserve">              L</w:t>
      </w:r>
      <w:r w:rsidRPr="00754188">
        <w:rPr>
          <w:rFonts w:eastAsia="Times New Roman" w:cs="Tahoma"/>
          <w:color w:val="002060"/>
          <w:lang w:eastAsia="it-IT"/>
        </w:rPr>
        <w:t xml:space="preserve">a </w:t>
      </w:r>
      <w:r w:rsidRPr="00AC08B0">
        <w:rPr>
          <w:rFonts w:eastAsia="Times New Roman" w:cs="Tahoma"/>
          <w:color w:val="002060"/>
          <w:lang w:eastAsia="it-IT"/>
        </w:rPr>
        <w:t xml:space="preserve">STS, </w:t>
      </w:r>
      <w:r w:rsidRPr="00AC08B0">
        <w:rPr>
          <w:rFonts w:eastAsia="Times New Roman" w:cs="Tahoma"/>
          <w:b/>
          <w:color w:val="002060"/>
          <w:lang w:eastAsia="it-IT"/>
        </w:rPr>
        <w:t xml:space="preserve">entro 24 ore </w:t>
      </w:r>
      <w:r w:rsidRPr="00AC08B0">
        <w:rPr>
          <w:rFonts w:eastAsia="Times New Roman" w:cs="Tahoma"/>
          <w:color w:val="002060"/>
          <w:lang w:eastAsia="it-IT"/>
        </w:rPr>
        <w:t>dalla ricezione della Richiesta, verifica la completezza documentale e la invia</w:t>
      </w:r>
      <w:r w:rsidR="001567AA" w:rsidRPr="00AC08B0">
        <w:rPr>
          <w:rFonts w:eastAsia="Times New Roman" w:cs="Tahoma"/>
          <w:color w:val="002060"/>
          <w:lang w:eastAsia="it-IT"/>
        </w:rPr>
        <w:t xml:space="preserve"> per</w:t>
      </w:r>
    </w:p>
    <w:p w14:paraId="70F0988E" w14:textId="2F8ADECE" w:rsidR="00B94B26" w:rsidRPr="00AC08B0" w:rsidRDefault="00573E5F" w:rsidP="00CA113C">
      <w:pPr>
        <w:shd w:val="clear" w:color="auto" w:fill="FFFFFF"/>
        <w:spacing w:before="100" w:beforeAutospacing="1" w:after="100" w:afterAutospacing="1" w:line="225" w:lineRule="atLeast"/>
        <w:jc w:val="both"/>
        <w:rPr>
          <w:rFonts w:eastAsia="Times New Roman" w:cs="Tahoma"/>
          <w:color w:val="002060"/>
          <w:lang w:eastAsia="it-IT"/>
        </w:rPr>
      </w:pPr>
      <w:r>
        <w:rPr>
          <w:rFonts w:eastAsia="Times New Roman" w:cs="Tahoma"/>
          <w:color w:val="002060"/>
          <w:lang w:eastAsia="it-IT"/>
        </w:rPr>
        <w:t xml:space="preserve">            </w:t>
      </w:r>
      <w:proofErr w:type="gramStart"/>
      <w:r w:rsidR="00846395" w:rsidRPr="00AC08B0">
        <w:rPr>
          <w:rFonts w:eastAsia="Times New Roman" w:cs="Tahoma"/>
          <w:color w:val="002060"/>
          <w:lang w:eastAsia="it-IT"/>
        </w:rPr>
        <w:t>e-</w:t>
      </w:r>
      <w:r w:rsidR="00CA113C" w:rsidRPr="00AC08B0">
        <w:rPr>
          <w:rFonts w:eastAsia="Times New Roman" w:cs="Tahoma"/>
          <w:color w:val="002060"/>
          <w:lang w:eastAsia="it-IT"/>
        </w:rPr>
        <w:t>mail</w:t>
      </w:r>
      <w:proofErr w:type="gramEnd"/>
      <w:r w:rsidR="00CA113C" w:rsidRPr="00AC08B0">
        <w:rPr>
          <w:rFonts w:eastAsia="Times New Roman" w:cs="Tahoma"/>
          <w:color w:val="002060"/>
          <w:lang w:eastAsia="it-IT"/>
        </w:rPr>
        <w:t xml:space="preserve"> al Presidente ed in conoscenza a tutti i membri</w:t>
      </w:r>
      <w:r w:rsidR="001567AA" w:rsidRPr="00AC08B0">
        <w:rPr>
          <w:rFonts w:eastAsia="Times New Roman" w:cs="Tahoma"/>
          <w:color w:val="002060"/>
          <w:lang w:eastAsia="it-IT"/>
        </w:rPr>
        <w:t>.</w:t>
      </w:r>
      <w:r w:rsidR="00B94B26" w:rsidRPr="00AC08B0">
        <w:rPr>
          <w:rFonts w:eastAsia="Times New Roman" w:cs="Tahoma"/>
          <w:color w:val="002060"/>
          <w:lang w:eastAsia="it-IT"/>
        </w:rPr>
        <w:t xml:space="preserve"> Il Presidente valuta la richiesta urgente svolgendo </w:t>
      </w:r>
    </w:p>
    <w:p w14:paraId="686DFB07" w14:textId="3E902B8C" w:rsidR="00BC0E50" w:rsidRPr="001567AA" w:rsidRDefault="00B94B26" w:rsidP="00BC0E50">
      <w:pPr>
        <w:pStyle w:val="ListParagraph"/>
        <w:shd w:val="clear" w:color="auto" w:fill="FFFFFF"/>
        <w:spacing w:before="100" w:beforeAutospacing="1" w:after="100" w:afterAutospacing="1" w:line="225" w:lineRule="atLeast"/>
        <w:jc w:val="both"/>
        <w:rPr>
          <w:rFonts w:cs="Times New Roman"/>
          <w:color w:val="002060"/>
        </w:rPr>
      </w:pPr>
      <w:proofErr w:type="gramStart"/>
      <w:r w:rsidRPr="00AC08B0">
        <w:rPr>
          <w:rFonts w:eastAsia="Times New Roman" w:cs="Tahoma"/>
          <w:color w:val="002060"/>
          <w:lang w:eastAsia="it-IT"/>
        </w:rPr>
        <w:t>il</w:t>
      </w:r>
      <w:proofErr w:type="gramEnd"/>
      <w:r w:rsidRPr="00AC08B0">
        <w:rPr>
          <w:rFonts w:eastAsia="Times New Roman" w:cs="Tahoma"/>
          <w:color w:val="002060"/>
          <w:lang w:eastAsia="it-IT"/>
        </w:rPr>
        <w:t xml:space="preserve"> ruolo di </w:t>
      </w:r>
      <w:proofErr w:type="spellStart"/>
      <w:r w:rsidRPr="00AC08B0">
        <w:rPr>
          <w:rFonts w:eastAsia="Times New Roman" w:cs="Tahoma"/>
          <w:color w:val="002060"/>
          <w:lang w:eastAsia="it-IT"/>
        </w:rPr>
        <w:t>referee</w:t>
      </w:r>
      <w:proofErr w:type="spellEnd"/>
      <w:r w:rsidRPr="00AC08B0">
        <w:rPr>
          <w:rFonts w:eastAsia="Times New Roman" w:cs="Tahoma"/>
          <w:color w:val="002060"/>
          <w:lang w:eastAsia="it-IT"/>
        </w:rPr>
        <w:t>.</w:t>
      </w:r>
      <w:r w:rsidR="00BC0E50" w:rsidRPr="00BC0E50">
        <w:rPr>
          <w:rFonts w:cs="Times New Roman"/>
          <w:color w:val="002060"/>
        </w:rPr>
        <w:t xml:space="preserve"> </w:t>
      </w:r>
      <w:r w:rsidR="00BC0E50">
        <w:rPr>
          <w:rFonts w:cs="Times New Roman"/>
          <w:color w:val="002060"/>
        </w:rPr>
        <w:t>Il Presidente ha la facoltà di individuare per la valutazione, un “gruppo ristretto</w:t>
      </w:r>
      <w:proofErr w:type="gramStart"/>
      <w:r w:rsidR="00BC0E50">
        <w:rPr>
          <w:rFonts w:cs="Times New Roman"/>
          <w:color w:val="002060"/>
        </w:rPr>
        <w:t>” ,sempre</w:t>
      </w:r>
      <w:proofErr w:type="gramEnd"/>
      <w:r w:rsidR="00BC0E50">
        <w:rPr>
          <w:rFonts w:cs="Times New Roman"/>
          <w:color w:val="002060"/>
        </w:rPr>
        <w:t xml:space="preserve"> interno al CE, sulla base della specificità della richiesta (es. farmacologo ). Il gruppo ristretto può operare anche attraverso la circolazione di documenti per via elettronica senza necessità di un incontro fisico, sempre nel rispetto delle misure di sicurezza previste per il trattamento di dati sensibili.</w:t>
      </w:r>
    </w:p>
    <w:p w14:paraId="59D6CC5C" w14:textId="17DC8F0B" w:rsidR="00CA113C" w:rsidRDefault="00CA113C" w:rsidP="00CA113C">
      <w:pPr>
        <w:shd w:val="clear" w:color="auto" w:fill="FFFFFF"/>
        <w:spacing w:before="100" w:beforeAutospacing="1" w:after="100" w:afterAutospacing="1" w:line="225" w:lineRule="atLeast"/>
        <w:jc w:val="both"/>
        <w:rPr>
          <w:rFonts w:eastAsia="Times New Roman" w:cs="Tahoma"/>
          <w:color w:val="002060"/>
          <w:lang w:eastAsia="it-IT"/>
        </w:rPr>
      </w:pPr>
    </w:p>
    <w:p w14:paraId="2F7C5550" w14:textId="77777777" w:rsidR="005678F5" w:rsidRDefault="005678F5" w:rsidP="00CA113C">
      <w:pPr>
        <w:shd w:val="clear" w:color="auto" w:fill="FFFFFF"/>
        <w:spacing w:before="100" w:beforeAutospacing="1" w:after="100" w:afterAutospacing="1" w:line="225" w:lineRule="atLeast"/>
        <w:jc w:val="both"/>
        <w:rPr>
          <w:rFonts w:eastAsia="Times New Roman" w:cs="Tahoma"/>
          <w:color w:val="002060"/>
          <w:lang w:eastAsia="it-IT"/>
        </w:rPr>
      </w:pPr>
    </w:p>
    <w:p w14:paraId="4FE1A3BF" w14:textId="090C54AE" w:rsidR="005678F5" w:rsidRPr="00754188" w:rsidRDefault="00774147" w:rsidP="00CA113C">
      <w:pPr>
        <w:shd w:val="clear" w:color="auto" w:fill="FFFFFF"/>
        <w:spacing w:before="100" w:beforeAutospacing="1" w:after="100" w:afterAutospacing="1" w:line="225" w:lineRule="atLeast"/>
        <w:jc w:val="both"/>
        <w:rPr>
          <w:rFonts w:eastAsia="Times New Roman" w:cs="Tahoma"/>
          <w:color w:val="002060"/>
          <w:lang w:eastAsia="it-IT"/>
        </w:rPr>
      </w:pPr>
      <w:r>
        <w:rPr>
          <w:noProof/>
          <w:lang w:eastAsia="it-IT"/>
        </w:rPr>
        <w:drawing>
          <wp:inline distT="0" distB="0" distL="0" distR="0" wp14:anchorId="39194538" wp14:editId="19813D0E">
            <wp:extent cx="5372100" cy="3762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72100" cy="3762375"/>
                    </a:xfrm>
                    <a:prstGeom prst="rect">
                      <a:avLst/>
                    </a:prstGeom>
                  </pic:spPr>
                </pic:pic>
              </a:graphicData>
            </a:graphic>
          </wp:inline>
        </w:drawing>
      </w:r>
    </w:p>
    <w:p w14:paraId="7BABA640" w14:textId="69FB3EBC" w:rsidR="003F24AA" w:rsidRPr="007743C4" w:rsidRDefault="003F24AA" w:rsidP="007743C4">
      <w:pPr>
        <w:shd w:val="clear" w:color="auto" w:fill="FFFFFF"/>
        <w:spacing w:before="100" w:beforeAutospacing="1" w:after="100" w:afterAutospacing="1" w:line="225" w:lineRule="atLeast"/>
        <w:rPr>
          <w:rFonts w:eastAsia="Times New Roman" w:cs="Tahoma"/>
          <w:b/>
          <w:color w:val="002060"/>
          <w:lang w:eastAsia="it-IT"/>
        </w:rPr>
      </w:pPr>
      <w:r>
        <w:rPr>
          <w:rFonts w:eastAsia="Times New Roman" w:cs="Tahoma"/>
          <w:b/>
          <w:color w:val="434343"/>
          <w:lang w:eastAsia="it-IT"/>
        </w:rPr>
        <w:lastRenderedPageBreak/>
        <w:t xml:space="preserve">                          </w:t>
      </w:r>
    </w:p>
    <w:p w14:paraId="0315E3BC" w14:textId="77777777" w:rsidR="003F24AA" w:rsidRDefault="003F24AA" w:rsidP="001E62A1">
      <w:pPr>
        <w:pStyle w:val="ListParagraph"/>
        <w:shd w:val="clear" w:color="auto" w:fill="FFFFFF"/>
        <w:spacing w:before="100" w:beforeAutospacing="1" w:after="100" w:afterAutospacing="1" w:line="225" w:lineRule="atLeast"/>
        <w:rPr>
          <w:rFonts w:eastAsia="Times New Roman" w:cs="Tahoma"/>
          <w:b/>
          <w:color w:val="002060"/>
          <w:lang w:eastAsia="it-IT"/>
        </w:rPr>
      </w:pPr>
    </w:p>
    <w:p w14:paraId="5CFC10BC" w14:textId="01F53673" w:rsidR="001E62A1" w:rsidRPr="001567AA" w:rsidRDefault="00544B96" w:rsidP="001E62A1">
      <w:pPr>
        <w:pStyle w:val="ListParagraph"/>
        <w:shd w:val="clear" w:color="auto" w:fill="FFFFFF"/>
        <w:spacing w:before="100" w:beforeAutospacing="1" w:after="100" w:afterAutospacing="1" w:line="225" w:lineRule="atLeast"/>
        <w:rPr>
          <w:rFonts w:eastAsia="Times New Roman" w:cs="Tahoma"/>
          <w:b/>
          <w:color w:val="002060"/>
          <w:lang w:eastAsia="it-IT"/>
        </w:rPr>
      </w:pPr>
      <w:r w:rsidRPr="001567AA">
        <w:rPr>
          <w:rFonts w:eastAsia="Times New Roman" w:cs="Tahoma"/>
          <w:b/>
          <w:color w:val="002060"/>
          <w:lang w:eastAsia="it-IT"/>
        </w:rPr>
        <w:t>c</w:t>
      </w:r>
      <w:r w:rsidR="001E62A1" w:rsidRPr="001567AA">
        <w:rPr>
          <w:rFonts w:eastAsia="Times New Roman" w:cs="Tahoma"/>
          <w:b/>
          <w:color w:val="002060"/>
          <w:lang w:eastAsia="it-IT"/>
        </w:rPr>
        <w:t xml:space="preserve">) </w:t>
      </w:r>
      <w:r w:rsidR="00DF7581" w:rsidRPr="001567AA">
        <w:rPr>
          <w:rFonts w:eastAsia="Times New Roman" w:cs="Tahoma"/>
          <w:b/>
          <w:color w:val="002060"/>
          <w:lang w:eastAsia="it-IT"/>
        </w:rPr>
        <w:t xml:space="preserve">Valutazione della </w:t>
      </w:r>
      <w:r w:rsidR="00E01A1B">
        <w:rPr>
          <w:rFonts w:eastAsia="Times New Roman" w:cs="Tahoma"/>
          <w:b/>
          <w:color w:val="002060"/>
          <w:lang w:eastAsia="it-IT"/>
        </w:rPr>
        <w:t>R</w:t>
      </w:r>
      <w:r w:rsidR="00E01A1B" w:rsidRPr="001567AA">
        <w:rPr>
          <w:rFonts w:eastAsia="Times New Roman" w:cs="Tahoma"/>
          <w:b/>
          <w:color w:val="002060"/>
          <w:lang w:eastAsia="it-IT"/>
        </w:rPr>
        <w:t>ichiesta</w:t>
      </w:r>
    </w:p>
    <w:p w14:paraId="7591A22D" w14:textId="77777777" w:rsidR="001567AA" w:rsidRDefault="001567AA" w:rsidP="00984EC1">
      <w:pPr>
        <w:pStyle w:val="ListParagraph"/>
        <w:shd w:val="clear" w:color="auto" w:fill="FFFFFF"/>
        <w:spacing w:before="100" w:beforeAutospacing="1" w:after="100" w:afterAutospacing="1" w:line="225" w:lineRule="atLeast"/>
        <w:jc w:val="both"/>
        <w:rPr>
          <w:rFonts w:cs="Times New Roman"/>
          <w:color w:val="002060"/>
        </w:rPr>
      </w:pPr>
    </w:p>
    <w:p w14:paraId="62A7F0BA" w14:textId="1552DE41" w:rsidR="00984EC1" w:rsidRPr="001567AA" w:rsidRDefault="00CC2438" w:rsidP="00984EC1">
      <w:pPr>
        <w:pStyle w:val="ListParagraph"/>
        <w:shd w:val="clear" w:color="auto" w:fill="FFFFFF"/>
        <w:spacing w:before="100" w:beforeAutospacing="1" w:after="100" w:afterAutospacing="1" w:line="225" w:lineRule="atLeast"/>
        <w:jc w:val="both"/>
        <w:rPr>
          <w:rFonts w:cs="Times New Roman"/>
          <w:color w:val="002060"/>
        </w:rPr>
      </w:pPr>
      <w:proofErr w:type="gramStart"/>
      <w:r>
        <w:rPr>
          <w:rFonts w:cs="Times New Roman"/>
          <w:color w:val="002060"/>
        </w:rPr>
        <w:t>c</w:t>
      </w:r>
      <w:proofErr w:type="gramEnd"/>
      <w:r w:rsidR="00A35A50">
        <w:rPr>
          <w:rFonts w:cs="Times New Roman"/>
          <w:color w:val="002060"/>
        </w:rPr>
        <w:t xml:space="preserve">1) </w:t>
      </w:r>
      <w:r w:rsidR="00984EC1" w:rsidRPr="001567AA">
        <w:rPr>
          <w:rFonts w:cs="Times New Roman"/>
          <w:color w:val="002060"/>
        </w:rPr>
        <w:t xml:space="preserve">Le valutazioni delle </w:t>
      </w:r>
      <w:r w:rsidRPr="0022610A">
        <w:rPr>
          <w:rFonts w:cs="Times New Roman"/>
          <w:color w:val="002060"/>
          <w:u w:val="single"/>
        </w:rPr>
        <w:t xml:space="preserve">Richieste </w:t>
      </w:r>
      <w:r w:rsidR="001567AA" w:rsidRPr="0022610A">
        <w:rPr>
          <w:rFonts w:cs="Times New Roman"/>
          <w:color w:val="002060"/>
          <w:u w:val="single"/>
        </w:rPr>
        <w:t>non urgenti</w:t>
      </w:r>
      <w:r w:rsidR="00984EC1" w:rsidRPr="001567AA">
        <w:rPr>
          <w:rFonts w:cs="Times New Roman"/>
          <w:color w:val="002060"/>
        </w:rPr>
        <w:t xml:space="preserve"> verranno inserite da parte della STS all’</w:t>
      </w:r>
      <w:proofErr w:type="spellStart"/>
      <w:r w:rsidR="00984EC1" w:rsidRPr="001567AA">
        <w:rPr>
          <w:rFonts w:cs="Times New Roman"/>
          <w:color w:val="002060"/>
        </w:rPr>
        <w:t>OdG</w:t>
      </w:r>
      <w:proofErr w:type="spellEnd"/>
      <w:r w:rsidR="00984EC1" w:rsidRPr="001567AA">
        <w:rPr>
          <w:rFonts w:cs="Times New Roman"/>
          <w:color w:val="002060"/>
        </w:rPr>
        <w:t xml:space="preserve"> della prima seduta utile del CE ISME</w:t>
      </w:r>
      <w:r w:rsidR="001567AA">
        <w:rPr>
          <w:rFonts w:cs="Times New Roman"/>
          <w:color w:val="002060"/>
        </w:rPr>
        <w:t>TT e valutate durante la stessa.</w:t>
      </w:r>
    </w:p>
    <w:p w14:paraId="46126520" w14:textId="2DA03198" w:rsidR="008D0BF1" w:rsidRDefault="00CC2438" w:rsidP="001567AA">
      <w:pPr>
        <w:pStyle w:val="ListParagraph"/>
        <w:shd w:val="clear" w:color="auto" w:fill="FFFFFF"/>
        <w:spacing w:before="100" w:beforeAutospacing="1" w:after="100" w:afterAutospacing="1" w:line="225" w:lineRule="atLeast"/>
        <w:jc w:val="both"/>
        <w:rPr>
          <w:rFonts w:cs="Times New Roman"/>
          <w:color w:val="002060"/>
        </w:rPr>
      </w:pPr>
      <w:proofErr w:type="gramStart"/>
      <w:r>
        <w:rPr>
          <w:rFonts w:cs="Times New Roman"/>
          <w:color w:val="002060"/>
        </w:rPr>
        <w:t>c</w:t>
      </w:r>
      <w:proofErr w:type="gramEnd"/>
      <w:r w:rsidR="00A35A50">
        <w:rPr>
          <w:rFonts w:cs="Times New Roman"/>
          <w:color w:val="002060"/>
        </w:rPr>
        <w:t>2)</w:t>
      </w:r>
      <w:r w:rsidR="007743C4">
        <w:rPr>
          <w:rFonts w:cs="Times New Roman"/>
          <w:color w:val="002060"/>
        </w:rPr>
        <w:t xml:space="preserve"> </w:t>
      </w:r>
      <w:r>
        <w:rPr>
          <w:rFonts w:cs="Times New Roman"/>
          <w:color w:val="002060"/>
        </w:rPr>
        <w:t>N</w:t>
      </w:r>
      <w:r w:rsidR="001567AA">
        <w:rPr>
          <w:rFonts w:cs="Times New Roman"/>
          <w:color w:val="002060"/>
        </w:rPr>
        <w:t xml:space="preserve">el caso di </w:t>
      </w:r>
      <w:r w:rsidRPr="00E01A1B">
        <w:rPr>
          <w:rFonts w:cs="Times New Roman"/>
          <w:color w:val="002060"/>
          <w:u w:val="single"/>
        </w:rPr>
        <w:t>R</w:t>
      </w:r>
      <w:r w:rsidR="001567AA" w:rsidRPr="00E01A1B">
        <w:rPr>
          <w:rFonts w:cs="Times New Roman"/>
          <w:color w:val="002060"/>
          <w:u w:val="single"/>
        </w:rPr>
        <w:t>ichieste urgenti</w:t>
      </w:r>
      <w:r w:rsidR="001567AA">
        <w:rPr>
          <w:rFonts w:cs="Times New Roman"/>
          <w:color w:val="002060"/>
        </w:rPr>
        <w:t xml:space="preserve">, </w:t>
      </w:r>
      <w:r>
        <w:rPr>
          <w:rFonts w:cs="Times New Roman"/>
          <w:color w:val="002060"/>
        </w:rPr>
        <w:t>i</w:t>
      </w:r>
      <w:r w:rsidR="008D0BF1" w:rsidRPr="001567AA">
        <w:rPr>
          <w:rFonts w:cs="Times New Roman"/>
          <w:color w:val="002060"/>
        </w:rPr>
        <w:t>l Presidente</w:t>
      </w:r>
      <w:r w:rsidR="001567AA">
        <w:rPr>
          <w:rFonts w:cs="Times New Roman"/>
          <w:color w:val="002060"/>
        </w:rPr>
        <w:t>,</w:t>
      </w:r>
      <w:r w:rsidR="00846C91" w:rsidRPr="001567AA">
        <w:rPr>
          <w:rFonts w:cs="Times New Roman"/>
          <w:color w:val="002060"/>
        </w:rPr>
        <w:t xml:space="preserve"> dopo aver </w:t>
      </w:r>
      <w:r w:rsidR="00820126">
        <w:rPr>
          <w:rFonts w:cs="Times New Roman"/>
          <w:color w:val="002060"/>
        </w:rPr>
        <w:t>valutato</w:t>
      </w:r>
      <w:r w:rsidR="00820126" w:rsidRPr="001567AA">
        <w:rPr>
          <w:rFonts w:cs="Times New Roman"/>
          <w:color w:val="002060"/>
        </w:rPr>
        <w:t xml:space="preserve"> </w:t>
      </w:r>
      <w:r w:rsidR="00846C91" w:rsidRPr="001567AA">
        <w:rPr>
          <w:rFonts w:cs="Times New Roman"/>
          <w:color w:val="002060"/>
        </w:rPr>
        <w:t xml:space="preserve">la </w:t>
      </w:r>
      <w:r w:rsidR="00820126">
        <w:rPr>
          <w:rFonts w:cs="Times New Roman"/>
          <w:color w:val="002060"/>
        </w:rPr>
        <w:t>R</w:t>
      </w:r>
      <w:r w:rsidR="00846C91" w:rsidRPr="001567AA">
        <w:rPr>
          <w:rFonts w:cs="Times New Roman"/>
          <w:color w:val="002060"/>
        </w:rPr>
        <w:t>ichiesta, invierà tempestivamente</w:t>
      </w:r>
      <w:r w:rsidR="00B35AE4">
        <w:rPr>
          <w:rFonts w:cs="Times New Roman"/>
          <w:color w:val="002060"/>
        </w:rPr>
        <w:t xml:space="preserve"> </w:t>
      </w:r>
      <w:r w:rsidR="00846C91" w:rsidRPr="001567AA">
        <w:rPr>
          <w:rFonts w:cs="Times New Roman"/>
          <w:color w:val="002060"/>
        </w:rPr>
        <w:t xml:space="preserve"> per </w:t>
      </w:r>
      <w:r w:rsidR="00820126">
        <w:rPr>
          <w:rFonts w:cs="Times New Roman"/>
          <w:color w:val="002060"/>
        </w:rPr>
        <w:t>e-</w:t>
      </w:r>
      <w:r w:rsidR="00846C91" w:rsidRPr="001567AA">
        <w:rPr>
          <w:rFonts w:cs="Times New Roman"/>
          <w:color w:val="002060"/>
        </w:rPr>
        <w:t>mail alla STS ed in conoscenza a tutti i membri la sua decisione e darà mandato alla STS di redigere il parere.</w:t>
      </w:r>
    </w:p>
    <w:p w14:paraId="37F90A95" w14:textId="38214E57" w:rsidR="003A197E" w:rsidRPr="001567AA" w:rsidRDefault="003A197E" w:rsidP="001567AA">
      <w:pPr>
        <w:pStyle w:val="ListParagraph"/>
        <w:shd w:val="clear" w:color="auto" w:fill="FFFFFF"/>
        <w:spacing w:before="100" w:beforeAutospacing="1" w:after="100" w:afterAutospacing="1" w:line="225" w:lineRule="atLeast"/>
        <w:jc w:val="both"/>
        <w:rPr>
          <w:rFonts w:cs="Times New Roman"/>
          <w:color w:val="002060"/>
        </w:rPr>
      </w:pPr>
      <w:r>
        <w:rPr>
          <w:rFonts w:cs="Times New Roman"/>
          <w:color w:val="002060"/>
        </w:rPr>
        <w:t>Il Presi</w:t>
      </w:r>
      <w:r w:rsidR="008A2027">
        <w:rPr>
          <w:rFonts w:cs="Times New Roman"/>
          <w:color w:val="002060"/>
        </w:rPr>
        <w:t>dente ha</w:t>
      </w:r>
      <w:r w:rsidR="009E4B6F">
        <w:rPr>
          <w:rFonts w:cs="Times New Roman"/>
          <w:color w:val="002060"/>
        </w:rPr>
        <w:t xml:space="preserve"> sempre la</w:t>
      </w:r>
      <w:r w:rsidR="008A2027">
        <w:rPr>
          <w:rFonts w:cs="Times New Roman"/>
          <w:color w:val="002060"/>
        </w:rPr>
        <w:t xml:space="preserve"> facoltà di individuare, per una valutazione preliminare </w:t>
      </w:r>
      <w:proofErr w:type="gramStart"/>
      <w:r w:rsidR="008A2027">
        <w:rPr>
          <w:rFonts w:cs="Times New Roman"/>
          <w:color w:val="002060"/>
        </w:rPr>
        <w:t>dell</w:t>
      </w:r>
      <w:r w:rsidR="00774147">
        <w:rPr>
          <w:rFonts w:cs="Times New Roman"/>
          <w:color w:val="002060"/>
        </w:rPr>
        <w:t>’ MTA</w:t>
      </w:r>
      <w:proofErr w:type="gramEnd"/>
      <w:r w:rsidR="008A2027">
        <w:rPr>
          <w:rFonts w:cs="Times New Roman"/>
          <w:color w:val="002060"/>
        </w:rPr>
        <w:t xml:space="preserve">, </w:t>
      </w:r>
      <w:r>
        <w:rPr>
          <w:rFonts w:cs="Times New Roman"/>
          <w:color w:val="002060"/>
        </w:rPr>
        <w:t>un “gruppo ristretto”</w:t>
      </w:r>
      <w:r w:rsidR="005678F5">
        <w:rPr>
          <w:rFonts w:cs="Times New Roman"/>
          <w:color w:val="002060"/>
        </w:rPr>
        <w:t xml:space="preserve"> ,sempre interno al CE,</w:t>
      </w:r>
      <w:r>
        <w:rPr>
          <w:rFonts w:cs="Times New Roman"/>
          <w:color w:val="002060"/>
        </w:rPr>
        <w:t xml:space="preserve"> sulla base della specificità della richiesta (</w:t>
      </w:r>
      <w:r w:rsidR="008A2027">
        <w:rPr>
          <w:rFonts w:cs="Times New Roman"/>
          <w:color w:val="002060"/>
        </w:rPr>
        <w:t xml:space="preserve">es. </w:t>
      </w:r>
      <w:r>
        <w:rPr>
          <w:rFonts w:cs="Times New Roman"/>
          <w:color w:val="002060"/>
        </w:rPr>
        <w:t>farmacolo</w:t>
      </w:r>
      <w:r w:rsidR="008A2027">
        <w:rPr>
          <w:rFonts w:cs="Times New Roman"/>
          <w:color w:val="002060"/>
        </w:rPr>
        <w:t>go ). Il gruppo ristretto può operare anche attraverso la circolazione di documenti per via elettronica senza necessità di un incontro fisico</w:t>
      </w:r>
      <w:r w:rsidR="00CC2438">
        <w:rPr>
          <w:rFonts w:cs="Times New Roman"/>
          <w:color w:val="002060"/>
        </w:rPr>
        <w:t>, sempre nel rispetto delle misure di sicurezza previste per il trattamento di dati sensibili</w:t>
      </w:r>
      <w:r w:rsidR="008A2027">
        <w:rPr>
          <w:rFonts w:cs="Times New Roman"/>
          <w:color w:val="002060"/>
        </w:rPr>
        <w:t>.</w:t>
      </w:r>
    </w:p>
    <w:p w14:paraId="7A902D96" w14:textId="77777777" w:rsidR="00F941ED" w:rsidRPr="001567AA" w:rsidRDefault="00F941ED" w:rsidP="00984EC1">
      <w:pPr>
        <w:pStyle w:val="ListParagraph"/>
        <w:shd w:val="clear" w:color="auto" w:fill="FFFFFF"/>
        <w:spacing w:before="100" w:beforeAutospacing="1" w:after="100" w:afterAutospacing="1" w:line="225" w:lineRule="atLeast"/>
        <w:rPr>
          <w:rFonts w:eastAsia="Times New Roman" w:cs="Tahoma"/>
          <w:b/>
          <w:color w:val="002060"/>
          <w:lang w:eastAsia="it-IT"/>
        </w:rPr>
      </w:pPr>
    </w:p>
    <w:p w14:paraId="0831D306" w14:textId="77777777" w:rsidR="00F941ED" w:rsidRPr="001567AA" w:rsidRDefault="00F941ED" w:rsidP="00984EC1">
      <w:pPr>
        <w:pStyle w:val="ListParagraph"/>
        <w:shd w:val="clear" w:color="auto" w:fill="FFFFFF"/>
        <w:spacing w:before="100" w:beforeAutospacing="1" w:after="100" w:afterAutospacing="1" w:line="225" w:lineRule="atLeast"/>
        <w:rPr>
          <w:rFonts w:eastAsia="Times New Roman" w:cs="Tahoma"/>
          <w:b/>
          <w:color w:val="002060"/>
          <w:lang w:eastAsia="it-IT"/>
        </w:rPr>
      </w:pPr>
    </w:p>
    <w:p w14:paraId="3B533EE2" w14:textId="69D02E8E" w:rsidR="00984EC1" w:rsidRPr="00B35AE4" w:rsidRDefault="00544B96" w:rsidP="00984EC1">
      <w:pPr>
        <w:pStyle w:val="ListParagraph"/>
        <w:shd w:val="clear" w:color="auto" w:fill="FFFFFF"/>
        <w:spacing w:before="100" w:beforeAutospacing="1" w:after="100" w:afterAutospacing="1" w:line="225" w:lineRule="atLeast"/>
        <w:rPr>
          <w:rFonts w:eastAsia="Times New Roman" w:cs="Tahoma"/>
          <w:b/>
          <w:color w:val="002060"/>
          <w:lang w:eastAsia="it-IT"/>
        </w:rPr>
      </w:pPr>
      <w:r w:rsidRPr="00B35AE4">
        <w:rPr>
          <w:rFonts w:eastAsia="Times New Roman" w:cs="Tahoma"/>
          <w:b/>
          <w:color w:val="002060"/>
          <w:lang w:eastAsia="it-IT"/>
        </w:rPr>
        <w:t>d</w:t>
      </w:r>
      <w:r w:rsidR="00984EC1" w:rsidRPr="00B35AE4">
        <w:rPr>
          <w:rFonts w:eastAsia="Times New Roman" w:cs="Tahoma"/>
          <w:b/>
          <w:color w:val="002060"/>
          <w:lang w:eastAsia="it-IT"/>
        </w:rPr>
        <w:t>) Rilascio</w:t>
      </w:r>
      <w:r w:rsidR="00820126">
        <w:rPr>
          <w:rFonts w:eastAsia="Times New Roman" w:cs="Tahoma"/>
          <w:b/>
          <w:color w:val="002060"/>
          <w:lang w:eastAsia="it-IT"/>
        </w:rPr>
        <w:t xml:space="preserve"> del</w:t>
      </w:r>
      <w:r w:rsidR="00984EC1" w:rsidRPr="00B35AE4">
        <w:rPr>
          <w:rFonts w:eastAsia="Times New Roman" w:cs="Tahoma"/>
          <w:b/>
          <w:color w:val="002060"/>
          <w:lang w:eastAsia="it-IT"/>
        </w:rPr>
        <w:t xml:space="preserve"> parere</w:t>
      </w:r>
      <w:r w:rsidR="001421F1">
        <w:rPr>
          <w:rFonts w:eastAsia="Times New Roman" w:cs="Tahoma"/>
          <w:b/>
          <w:color w:val="002060"/>
          <w:lang w:eastAsia="it-IT"/>
        </w:rPr>
        <w:t xml:space="preserve"> e trasmissione al Medico Responsabile </w:t>
      </w:r>
    </w:p>
    <w:p w14:paraId="1390F6A8" w14:textId="77777777" w:rsidR="00984EC1" w:rsidRDefault="00984EC1" w:rsidP="008D0BF1">
      <w:pPr>
        <w:pStyle w:val="ListParagraph"/>
        <w:shd w:val="clear" w:color="auto" w:fill="FFFFFF"/>
        <w:spacing w:before="100" w:beforeAutospacing="1" w:after="100" w:afterAutospacing="1" w:line="225" w:lineRule="atLeast"/>
        <w:jc w:val="both"/>
        <w:rPr>
          <w:rFonts w:cs="Times New Roman"/>
          <w:color w:val="002060"/>
        </w:rPr>
      </w:pPr>
    </w:p>
    <w:p w14:paraId="5FD51711" w14:textId="5EFBE6B7" w:rsidR="00956686" w:rsidRDefault="00956686" w:rsidP="00C81818">
      <w:pPr>
        <w:shd w:val="clear" w:color="auto" w:fill="FFFFFF"/>
        <w:spacing w:before="100" w:beforeAutospacing="1" w:after="100" w:afterAutospacing="1" w:line="225" w:lineRule="atLeast"/>
        <w:ind w:left="708"/>
        <w:jc w:val="both"/>
        <w:rPr>
          <w:rFonts w:eastAsia="Times New Roman" w:cs="Tahoma"/>
          <w:color w:val="002060"/>
          <w:lang w:eastAsia="it-IT"/>
        </w:rPr>
      </w:pPr>
      <w:r w:rsidRPr="00754188">
        <w:rPr>
          <w:rFonts w:eastAsia="Times New Roman" w:cs="Tahoma"/>
          <w:color w:val="002060"/>
          <w:lang w:eastAsia="it-IT"/>
        </w:rPr>
        <w:t>I pareri sono</w:t>
      </w:r>
      <w:r w:rsidR="00D05570">
        <w:rPr>
          <w:rFonts w:eastAsia="Times New Roman" w:cs="Tahoma"/>
          <w:color w:val="002060"/>
          <w:lang w:eastAsia="it-IT"/>
        </w:rPr>
        <w:t xml:space="preserve"> redatti e</w:t>
      </w:r>
      <w:r w:rsidRPr="00754188">
        <w:rPr>
          <w:rFonts w:eastAsia="Times New Roman" w:cs="Tahoma"/>
          <w:color w:val="002060"/>
          <w:lang w:eastAsia="it-IT"/>
        </w:rPr>
        <w:t xml:space="preserve"> firmati dal Responsabile della </w:t>
      </w:r>
      <w:proofErr w:type="gramStart"/>
      <w:r w:rsidRPr="00754188">
        <w:rPr>
          <w:rFonts w:eastAsia="Times New Roman" w:cs="Tahoma"/>
          <w:color w:val="002060"/>
          <w:lang w:eastAsia="it-IT"/>
        </w:rPr>
        <w:t xml:space="preserve">STS </w:t>
      </w:r>
      <w:r w:rsidR="005678F5">
        <w:rPr>
          <w:rFonts w:eastAsia="Times New Roman" w:cs="Tahoma"/>
          <w:color w:val="002060"/>
          <w:lang w:eastAsia="it-IT"/>
        </w:rPr>
        <w:t>,</w:t>
      </w:r>
      <w:proofErr w:type="gramEnd"/>
      <w:r w:rsidR="005678F5">
        <w:rPr>
          <w:rFonts w:eastAsia="Times New Roman" w:cs="Tahoma"/>
          <w:color w:val="002060"/>
          <w:lang w:eastAsia="it-IT"/>
        </w:rPr>
        <w:t xml:space="preserve"> delegata dal Presidente,</w:t>
      </w:r>
      <w:r w:rsidRPr="00754188">
        <w:rPr>
          <w:rFonts w:eastAsia="Times New Roman" w:cs="Tahoma"/>
          <w:color w:val="002060"/>
          <w:lang w:eastAsia="it-IT"/>
        </w:rPr>
        <w:t xml:space="preserve"> </w:t>
      </w:r>
      <w:r w:rsidR="005678F5">
        <w:rPr>
          <w:rFonts w:eastAsia="Times New Roman" w:cs="Tahoma"/>
          <w:color w:val="002060"/>
          <w:lang w:eastAsia="it-IT"/>
        </w:rPr>
        <w:t xml:space="preserve"> e </w:t>
      </w:r>
      <w:r w:rsidRPr="00754188">
        <w:rPr>
          <w:rFonts w:eastAsia="Times New Roman" w:cs="Tahoma"/>
          <w:color w:val="002060"/>
          <w:lang w:eastAsia="it-IT"/>
        </w:rPr>
        <w:t xml:space="preserve">dopo essere stati protocollati in uscita, sono trasmessi via e-mail </w:t>
      </w:r>
      <w:r>
        <w:rPr>
          <w:rFonts w:eastAsia="Times New Roman" w:cs="Tahoma"/>
          <w:color w:val="002060"/>
          <w:lang w:eastAsia="it-IT"/>
        </w:rPr>
        <w:t>al medico responsabile, alla Direzione D’ Istituto,</w:t>
      </w:r>
      <w:r w:rsidRPr="00754188">
        <w:rPr>
          <w:rFonts w:eastAsia="Times New Roman" w:cs="Tahoma"/>
          <w:color w:val="002060"/>
          <w:lang w:eastAsia="it-IT"/>
        </w:rPr>
        <w:t xml:space="preserve"> </w:t>
      </w:r>
      <w:r>
        <w:rPr>
          <w:rFonts w:eastAsia="Times New Roman" w:cs="Tahoma"/>
          <w:color w:val="002060"/>
          <w:lang w:eastAsia="it-IT"/>
        </w:rPr>
        <w:t xml:space="preserve">alla Direzione Sanitaria, al Servizio di Farmacia </w:t>
      </w:r>
      <w:r w:rsidR="00774147">
        <w:rPr>
          <w:rFonts w:eastAsia="Times New Roman" w:cs="Tahoma"/>
          <w:color w:val="002060"/>
          <w:lang w:eastAsia="it-IT"/>
        </w:rPr>
        <w:t xml:space="preserve">e alla Direzione Scientifica </w:t>
      </w:r>
      <w:r w:rsidR="00840846">
        <w:rPr>
          <w:rFonts w:eastAsia="Times New Roman" w:cs="Tahoma"/>
          <w:color w:val="002060"/>
          <w:lang w:eastAsia="it-IT"/>
        </w:rPr>
        <w:t xml:space="preserve">e alla Cell </w:t>
      </w:r>
      <w:proofErr w:type="spellStart"/>
      <w:r w:rsidR="00840846">
        <w:rPr>
          <w:rFonts w:eastAsia="Times New Roman" w:cs="Tahoma"/>
          <w:color w:val="002060"/>
          <w:lang w:eastAsia="it-IT"/>
        </w:rPr>
        <w:t>Factory</w:t>
      </w:r>
      <w:proofErr w:type="spellEnd"/>
      <w:r w:rsidR="00840846">
        <w:rPr>
          <w:rFonts w:eastAsia="Times New Roman" w:cs="Tahoma"/>
          <w:color w:val="002060"/>
          <w:lang w:eastAsia="it-IT"/>
        </w:rPr>
        <w:t xml:space="preserve"> </w:t>
      </w:r>
      <w:r>
        <w:rPr>
          <w:rFonts w:eastAsia="Times New Roman" w:cs="Tahoma"/>
          <w:color w:val="002060"/>
          <w:lang w:eastAsia="it-IT"/>
        </w:rPr>
        <w:t>con le seguenti modalità e tempistiche:</w:t>
      </w:r>
    </w:p>
    <w:p w14:paraId="769F6846" w14:textId="28DF5A25" w:rsidR="007743C4" w:rsidRPr="0069739A" w:rsidRDefault="001567AA" w:rsidP="00D838C5">
      <w:pPr>
        <w:pStyle w:val="ListParagraph"/>
        <w:shd w:val="clear" w:color="auto" w:fill="FFFFFF"/>
        <w:spacing w:before="100" w:beforeAutospacing="1" w:after="100" w:afterAutospacing="1" w:line="225" w:lineRule="atLeast"/>
        <w:jc w:val="both"/>
        <w:rPr>
          <w:rFonts w:cs="Times New Roman"/>
          <w:color w:val="002060"/>
        </w:rPr>
      </w:pPr>
      <w:r w:rsidRPr="00B35AE4">
        <w:rPr>
          <w:rFonts w:cs="Times New Roman"/>
          <w:color w:val="002060"/>
        </w:rPr>
        <w:t>D</w:t>
      </w:r>
      <w:r w:rsidR="00846C91" w:rsidRPr="00B35AE4">
        <w:rPr>
          <w:rFonts w:cs="Times New Roman"/>
          <w:color w:val="002060"/>
        </w:rPr>
        <w:t>1.</w:t>
      </w:r>
      <w:r w:rsidR="0069739A">
        <w:rPr>
          <w:rFonts w:cs="Times New Roman"/>
          <w:color w:val="002060"/>
        </w:rPr>
        <w:t xml:space="preserve"> </w:t>
      </w:r>
      <w:r w:rsidR="00CC2438">
        <w:rPr>
          <w:rFonts w:cs="Times New Roman"/>
          <w:color w:val="002060"/>
        </w:rPr>
        <w:t>–</w:t>
      </w:r>
      <w:r w:rsidR="00846C91" w:rsidRPr="00B35AE4">
        <w:rPr>
          <w:rFonts w:cs="Times New Roman"/>
          <w:color w:val="002060"/>
        </w:rPr>
        <w:t xml:space="preserve"> </w:t>
      </w:r>
      <w:r w:rsidR="00CC2438">
        <w:rPr>
          <w:rFonts w:cs="Times New Roman"/>
          <w:color w:val="002060"/>
        </w:rPr>
        <w:t xml:space="preserve">Per le </w:t>
      </w:r>
      <w:r w:rsidR="00CC2438" w:rsidRPr="00D838C5">
        <w:rPr>
          <w:rFonts w:cs="Times New Roman"/>
          <w:color w:val="002060"/>
        </w:rPr>
        <w:t xml:space="preserve">Richieste non </w:t>
      </w:r>
      <w:r w:rsidR="00CC2438" w:rsidRPr="00BB13D3">
        <w:rPr>
          <w:rFonts w:cs="Times New Roman"/>
          <w:color w:val="002060"/>
        </w:rPr>
        <w:t>urgenti</w:t>
      </w:r>
      <w:r w:rsidR="00BB13D3" w:rsidRPr="00BB13D3">
        <w:rPr>
          <w:rFonts w:cs="Times New Roman"/>
          <w:color w:val="002060"/>
        </w:rPr>
        <w:t xml:space="preserve"> </w:t>
      </w:r>
      <w:r w:rsidR="00CC2438" w:rsidRPr="00BB13D3">
        <w:rPr>
          <w:rFonts w:cs="Times New Roman"/>
          <w:color w:val="002060"/>
        </w:rPr>
        <w:t>i</w:t>
      </w:r>
      <w:r w:rsidR="008D0BF1" w:rsidRPr="00BB13D3">
        <w:rPr>
          <w:rFonts w:cs="Times New Roman"/>
          <w:color w:val="002060"/>
        </w:rPr>
        <w:t>l</w:t>
      </w:r>
      <w:r w:rsidR="008D0BF1" w:rsidRPr="00B35AE4">
        <w:rPr>
          <w:rFonts w:cs="Times New Roman"/>
          <w:color w:val="002060"/>
        </w:rPr>
        <w:t xml:space="preserve"> </w:t>
      </w:r>
      <w:r w:rsidR="008D0BF1" w:rsidRPr="0069739A">
        <w:rPr>
          <w:rFonts w:cs="Times New Roman"/>
          <w:color w:val="002060"/>
        </w:rPr>
        <w:t>parere verrà</w:t>
      </w:r>
      <w:r w:rsidR="00D05570">
        <w:rPr>
          <w:rFonts w:cs="Times New Roman"/>
          <w:color w:val="002060"/>
        </w:rPr>
        <w:t xml:space="preserve"> trasmesso</w:t>
      </w:r>
      <w:r w:rsidR="008D0BF1" w:rsidRPr="0069739A">
        <w:rPr>
          <w:rFonts w:cs="Times New Roman"/>
          <w:color w:val="002060"/>
        </w:rPr>
        <w:t xml:space="preserve"> </w:t>
      </w:r>
      <w:r w:rsidR="0069739A">
        <w:rPr>
          <w:rFonts w:cs="Times New Roman"/>
          <w:color w:val="002060"/>
        </w:rPr>
        <w:t xml:space="preserve">entro </w:t>
      </w:r>
      <w:r w:rsidR="0069739A" w:rsidRPr="00E01A1B">
        <w:rPr>
          <w:rFonts w:cs="Times New Roman"/>
          <w:b/>
          <w:color w:val="002060"/>
        </w:rPr>
        <w:t>3</w:t>
      </w:r>
      <w:r w:rsidR="008D0BF1" w:rsidRPr="00E01A1B">
        <w:rPr>
          <w:rFonts w:cs="Times New Roman"/>
          <w:b/>
          <w:color w:val="002060"/>
        </w:rPr>
        <w:t xml:space="preserve"> giorni</w:t>
      </w:r>
      <w:r w:rsidR="008D0BF1" w:rsidRPr="0069739A">
        <w:rPr>
          <w:rFonts w:cs="Times New Roman"/>
          <w:color w:val="002060"/>
        </w:rPr>
        <w:t xml:space="preserve"> dalla </w:t>
      </w:r>
      <w:r w:rsidR="008D0BF1" w:rsidRPr="00AC08B0">
        <w:rPr>
          <w:rFonts w:cs="Times New Roman"/>
          <w:color w:val="002060"/>
        </w:rPr>
        <w:t>ri</w:t>
      </w:r>
      <w:r w:rsidR="00D05570">
        <w:rPr>
          <w:rFonts w:cs="TimesNewRomanPSMT"/>
          <w:color w:val="002060"/>
        </w:rPr>
        <w:t>unione.</w:t>
      </w:r>
    </w:p>
    <w:p w14:paraId="3EF180C3" w14:textId="2CEAC39E" w:rsidR="00956686" w:rsidRDefault="001567AA"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r w:rsidRPr="00B35AE4">
        <w:rPr>
          <w:rFonts w:cs="Times New Roman"/>
          <w:color w:val="002060"/>
        </w:rPr>
        <w:t>D</w:t>
      </w:r>
      <w:r w:rsidR="00846C91" w:rsidRPr="00B35AE4">
        <w:rPr>
          <w:rFonts w:cs="Times New Roman"/>
          <w:color w:val="002060"/>
        </w:rPr>
        <w:t>2.</w:t>
      </w:r>
      <w:r w:rsidR="0069739A">
        <w:rPr>
          <w:rFonts w:cs="Times New Roman"/>
          <w:color w:val="002060"/>
        </w:rPr>
        <w:t xml:space="preserve"> </w:t>
      </w:r>
      <w:r w:rsidR="00E33461">
        <w:rPr>
          <w:rFonts w:cs="Times New Roman"/>
          <w:color w:val="002060"/>
        </w:rPr>
        <w:t>–</w:t>
      </w:r>
      <w:r w:rsidR="00846C91" w:rsidRPr="00B35AE4">
        <w:rPr>
          <w:rFonts w:cs="Times New Roman"/>
          <w:color w:val="002060"/>
        </w:rPr>
        <w:t xml:space="preserve"> </w:t>
      </w:r>
      <w:r w:rsidR="00E33461">
        <w:rPr>
          <w:rFonts w:cs="Times New Roman"/>
          <w:color w:val="002060"/>
        </w:rPr>
        <w:t xml:space="preserve">Per le </w:t>
      </w:r>
      <w:r w:rsidR="00E33461" w:rsidRPr="00B81ABF">
        <w:rPr>
          <w:rFonts w:cs="Times New Roman"/>
          <w:color w:val="002060"/>
        </w:rPr>
        <w:t>Richieste Urgenti il parere</w:t>
      </w:r>
      <w:r w:rsidR="00E33461">
        <w:rPr>
          <w:rFonts w:cs="Times New Roman"/>
          <w:color w:val="002060"/>
        </w:rPr>
        <w:t xml:space="preserve"> dovrà essere </w:t>
      </w:r>
      <w:r w:rsidR="008D0BF1" w:rsidRPr="00B35AE4">
        <w:rPr>
          <w:rFonts w:cs="Times New Roman"/>
          <w:color w:val="002060"/>
        </w:rPr>
        <w:t>espress</w:t>
      </w:r>
      <w:r w:rsidR="00E33461">
        <w:rPr>
          <w:rFonts w:cs="Times New Roman"/>
          <w:color w:val="002060"/>
        </w:rPr>
        <w:t>o</w:t>
      </w:r>
      <w:r w:rsidR="0069739A">
        <w:rPr>
          <w:rFonts w:cs="Times New Roman"/>
          <w:color w:val="002060"/>
        </w:rPr>
        <w:t xml:space="preserve"> entro </w:t>
      </w:r>
      <w:r w:rsidR="0069739A" w:rsidRPr="00E01A1B">
        <w:rPr>
          <w:rFonts w:cs="Times New Roman"/>
          <w:b/>
          <w:color w:val="002060"/>
        </w:rPr>
        <w:t>2</w:t>
      </w:r>
      <w:r w:rsidR="00710CA1" w:rsidRPr="00E01A1B">
        <w:rPr>
          <w:rFonts w:cs="Times New Roman"/>
          <w:b/>
          <w:color w:val="002060"/>
        </w:rPr>
        <w:t xml:space="preserve"> giorni</w:t>
      </w:r>
      <w:r w:rsidR="00710CA1">
        <w:rPr>
          <w:rFonts w:cs="Times New Roman"/>
          <w:color w:val="002060"/>
        </w:rPr>
        <w:t xml:space="preserve"> dalla </w:t>
      </w:r>
      <w:r w:rsidR="00710CA1" w:rsidRPr="00710CA1">
        <w:rPr>
          <w:rFonts w:cs="Times New Roman"/>
          <w:i/>
          <w:color w:val="002060"/>
        </w:rPr>
        <w:t>validazione</w:t>
      </w:r>
      <w:r w:rsidR="00710CA1">
        <w:rPr>
          <w:rFonts w:cs="Times New Roman"/>
          <w:color w:val="002060"/>
        </w:rPr>
        <w:t xml:space="preserve"> </w:t>
      </w:r>
      <w:r w:rsidR="008D0BF1" w:rsidRPr="00B35AE4">
        <w:rPr>
          <w:rFonts w:cs="Times New Roman"/>
          <w:color w:val="002060"/>
        </w:rPr>
        <w:t>d</w:t>
      </w:r>
      <w:r w:rsidR="00846C91" w:rsidRPr="00B35AE4">
        <w:rPr>
          <w:rFonts w:cs="Times New Roman"/>
          <w:color w:val="002060"/>
        </w:rPr>
        <w:t>ella richiesta</w:t>
      </w:r>
    </w:p>
    <w:p w14:paraId="436085AA" w14:textId="77777777" w:rsidR="001421F1" w:rsidRDefault="00E33461"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Pr>
          <w:rFonts w:cs="Times New Roman"/>
          <w:color w:val="002060"/>
        </w:rPr>
        <w:t>da</w:t>
      </w:r>
      <w:proofErr w:type="gramEnd"/>
      <w:r>
        <w:rPr>
          <w:rFonts w:cs="Times New Roman"/>
          <w:color w:val="002060"/>
        </w:rPr>
        <w:t xml:space="preserve"> parte della </w:t>
      </w:r>
      <w:r w:rsidR="00846C91" w:rsidRPr="00B35AE4">
        <w:rPr>
          <w:rFonts w:cs="Times New Roman"/>
          <w:color w:val="002060"/>
        </w:rPr>
        <w:t xml:space="preserve">STS. </w:t>
      </w:r>
      <w:r>
        <w:rPr>
          <w:rFonts w:cs="Times New Roman"/>
          <w:color w:val="002060"/>
        </w:rPr>
        <w:t>I</w:t>
      </w:r>
      <w:r w:rsidR="00846C91" w:rsidRPr="00B35AE4">
        <w:rPr>
          <w:rFonts w:cs="Times New Roman"/>
          <w:color w:val="002060"/>
        </w:rPr>
        <w:t xml:space="preserve">n questo caso, </w:t>
      </w:r>
      <w:r w:rsidRPr="00B35AE4">
        <w:rPr>
          <w:rFonts w:cs="Times New Roman"/>
          <w:color w:val="002060"/>
        </w:rPr>
        <w:t>quest’ultim</w:t>
      </w:r>
      <w:r>
        <w:rPr>
          <w:rFonts w:cs="Times New Roman"/>
          <w:color w:val="002060"/>
        </w:rPr>
        <w:t>a</w:t>
      </w:r>
      <w:r w:rsidR="002E4537" w:rsidRPr="00B35AE4">
        <w:rPr>
          <w:rFonts w:cs="Times New Roman"/>
          <w:color w:val="002060"/>
        </w:rPr>
        <w:t xml:space="preserve">, </w:t>
      </w:r>
      <w:r w:rsidR="00687782" w:rsidRPr="00B35AE4">
        <w:rPr>
          <w:rFonts w:cs="Times New Roman"/>
          <w:color w:val="002060"/>
        </w:rPr>
        <w:t>ricevut</w:t>
      </w:r>
      <w:r>
        <w:rPr>
          <w:rFonts w:cs="Times New Roman"/>
          <w:color w:val="002060"/>
        </w:rPr>
        <w:t>a</w:t>
      </w:r>
      <w:r w:rsidR="00687782" w:rsidRPr="00B35AE4">
        <w:rPr>
          <w:rFonts w:cs="Times New Roman"/>
          <w:color w:val="002060"/>
        </w:rPr>
        <w:t xml:space="preserve"> per </w:t>
      </w:r>
      <w:r>
        <w:rPr>
          <w:rFonts w:cs="Times New Roman"/>
          <w:color w:val="002060"/>
        </w:rPr>
        <w:t>e-</w:t>
      </w:r>
      <w:r w:rsidR="00687782" w:rsidRPr="00B35AE4">
        <w:rPr>
          <w:rFonts w:cs="Times New Roman"/>
          <w:color w:val="002060"/>
        </w:rPr>
        <w:t>mail la decisione</w:t>
      </w:r>
      <w:r w:rsidR="00846C91" w:rsidRPr="00B35AE4">
        <w:rPr>
          <w:rFonts w:cs="Times New Roman"/>
          <w:color w:val="002060"/>
        </w:rPr>
        <w:t xml:space="preserve"> del Presidente</w:t>
      </w:r>
    </w:p>
    <w:p w14:paraId="0ACBC53C" w14:textId="0BCE6403" w:rsidR="001421F1" w:rsidRDefault="00846C91"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sidRPr="00B35AE4">
        <w:rPr>
          <w:rFonts w:cs="Times New Roman"/>
          <w:color w:val="002060"/>
        </w:rPr>
        <w:t>tempestivamente</w:t>
      </w:r>
      <w:proofErr w:type="gramEnd"/>
      <w:r w:rsidRPr="00B35AE4">
        <w:rPr>
          <w:rFonts w:cs="Times New Roman"/>
          <w:color w:val="002060"/>
        </w:rPr>
        <w:t xml:space="preserve"> redigerà il par</w:t>
      </w:r>
      <w:r w:rsidR="0069739A">
        <w:rPr>
          <w:rFonts w:cs="Times New Roman"/>
          <w:color w:val="002060"/>
        </w:rPr>
        <w:t xml:space="preserve">ere e lo invierà al </w:t>
      </w:r>
      <w:r w:rsidR="00820126">
        <w:rPr>
          <w:rFonts w:cs="Times New Roman"/>
          <w:color w:val="002060"/>
        </w:rPr>
        <w:t>Medico Responsabile , secondo le modalità di cui al</w:t>
      </w:r>
    </w:p>
    <w:p w14:paraId="0F376E68" w14:textId="07DF7733" w:rsidR="001421F1" w:rsidRPr="001421F1" w:rsidRDefault="00820126"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Pr>
          <w:rFonts w:cs="Times New Roman"/>
          <w:color w:val="002060"/>
        </w:rPr>
        <w:t>punto</w:t>
      </w:r>
      <w:proofErr w:type="gramEnd"/>
      <w:r>
        <w:rPr>
          <w:rFonts w:cs="Times New Roman"/>
          <w:color w:val="002060"/>
        </w:rPr>
        <w:t xml:space="preserve"> D1</w:t>
      </w:r>
      <w:r w:rsidR="0069739A">
        <w:rPr>
          <w:rFonts w:cs="Times New Roman"/>
          <w:color w:val="002060"/>
        </w:rPr>
        <w:t xml:space="preserve">. </w:t>
      </w:r>
      <w:r w:rsidR="00C52891" w:rsidRPr="0069739A">
        <w:rPr>
          <w:rFonts w:cs="Times New Roman"/>
          <w:color w:val="002060"/>
        </w:rPr>
        <w:t xml:space="preserve">Il </w:t>
      </w:r>
      <w:r w:rsidR="00C52891" w:rsidRPr="001421F1">
        <w:rPr>
          <w:rFonts w:cs="Times New Roman"/>
          <w:color w:val="002060"/>
        </w:rPr>
        <w:t>parere sarà ratificato nella</w:t>
      </w:r>
      <w:r w:rsidR="002E4537" w:rsidRPr="001421F1">
        <w:rPr>
          <w:rFonts w:cs="Times New Roman"/>
          <w:color w:val="002060"/>
        </w:rPr>
        <w:t xml:space="preserve"> successiva seduta utile del CE ISMETT</w:t>
      </w:r>
      <w:r w:rsidR="00C52891" w:rsidRPr="001421F1">
        <w:rPr>
          <w:rFonts w:cs="Times New Roman"/>
          <w:color w:val="002060"/>
        </w:rPr>
        <w:t xml:space="preserve"> e verbalizzato nella sezione</w:t>
      </w:r>
    </w:p>
    <w:p w14:paraId="1A305EA8" w14:textId="22EC842B" w:rsidR="001421F1" w:rsidRPr="001421F1" w:rsidRDefault="00240FC7"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r w:rsidRPr="001421F1">
        <w:rPr>
          <w:rFonts w:cs="Times New Roman"/>
          <w:color w:val="002060"/>
        </w:rPr>
        <w:t>Notifiche</w:t>
      </w:r>
      <w:r w:rsidR="00846C91" w:rsidRPr="001421F1">
        <w:rPr>
          <w:rFonts w:cs="Times New Roman"/>
          <w:color w:val="002060"/>
        </w:rPr>
        <w:t>, dove v</w:t>
      </w:r>
      <w:r w:rsidR="00F516D8" w:rsidRPr="001421F1">
        <w:rPr>
          <w:rFonts w:cs="Times New Roman"/>
          <w:color w:val="002060"/>
        </w:rPr>
        <w:t>errà</w:t>
      </w:r>
      <w:r w:rsidR="00C52891" w:rsidRPr="001421F1">
        <w:rPr>
          <w:rFonts w:cs="Times New Roman"/>
          <w:color w:val="002060"/>
        </w:rPr>
        <w:t xml:space="preserve"> riportata la data di ricezione della comunicazione da parte del</w:t>
      </w:r>
      <w:r w:rsidR="005902DB" w:rsidRPr="001421F1">
        <w:rPr>
          <w:rFonts w:cs="Times New Roman"/>
          <w:color w:val="002060"/>
        </w:rPr>
        <w:t xml:space="preserve"> </w:t>
      </w:r>
      <w:r w:rsidR="005902DB" w:rsidRPr="00643CB1">
        <w:rPr>
          <w:rFonts w:cs="Times New Roman"/>
          <w:color w:val="002060"/>
        </w:rPr>
        <w:t>medico responsabil</w:t>
      </w:r>
      <w:r w:rsidR="001421F1" w:rsidRPr="001421F1">
        <w:rPr>
          <w:rFonts w:cs="Times New Roman"/>
          <w:color w:val="002060"/>
        </w:rPr>
        <w:t>e</w:t>
      </w:r>
    </w:p>
    <w:p w14:paraId="231741AB" w14:textId="669738A4" w:rsidR="00C52891" w:rsidRPr="0069739A" w:rsidRDefault="005902DB"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sidRPr="001421F1">
        <w:rPr>
          <w:rFonts w:cs="Times New Roman"/>
          <w:color w:val="002060"/>
        </w:rPr>
        <w:t>e</w:t>
      </w:r>
      <w:proofErr w:type="gramEnd"/>
      <w:r w:rsidR="00C52891" w:rsidRPr="001421F1">
        <w:rPr>
          <w:rFonts w:cs="Times New Roman"/>
          <w:color w:val="002060"/>
        </w:rPr>
        <w:t xml:space="preserve"> la data in cui è stato </w:t>
      </w:r>
      <w:r w:rsidR="002E4537" w:rsidRPr="001421F1">
        <w:rPr>
          <w:rFonts w:cs="Times New Roman"/>
          <w:color w:val="002060"/>
        </w:rPr>
        <w:t>espresso il parere.</w:t>
      </w:r>
    </w:p>
    <w:p w14:paraId="53C1A0AB" w14:textId="77777777" w:rsidR="009D2807" w:rsidRDefault="009D2807" w:rsidP="00846C91">
      <w:pPr>
        <w:pStyle w:val="ListParagraph"/>
        <w:shd w:val="clear" w:color="auto" w:fill="FFFFFF"/>
        <w:spacing w:before="100" w:beforeAutospacing="1" w:after="100" w:afterAutospacing="1" w:line="225" w:lineRule="atLeast"/>
        <w:jc w:val="both"/>
        <w:rPr>
          <w:rFonts w:cs="Times New Roman"/>
          <w:color w:val="002060"/>
        </w:rPr>
      </w:pPr>
    </w:p>
    <w:tbl>
      <w:tblPr>
        <w:tblStyle w:val="GridTable1Light-Accent2"/>
        <w:tblW w:w="0" w:type="auto"/>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4805"/>
        <w:gridCol w:w="4803"/>
      </w:tblGrid>
      <w:tr w:rsidR="009D2807" w:rsidRPr="00754188" w14:paraId="02C58F45" w14:textId="77777777" w:rsidTr="009D2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tcPr>
          <w:p w14:paraId="45774DCB" w14:textId="3B1F797E" w:rsidR="009D2807" w:rsidRPr="00754188" w:rsidRDefault="009D2807" w:rsidP="009D2807">
            <w:pPr>
              <w:tabs>
                <w:tab w:val="center" w:pos="2299"/>
                <w:tab w:val="left" w:pos="3568"/>
              </w:tabs>
              <w:rPr>
                <w:color w:val="002060"/>
              </w:rPr>
            </w:pPr>
            <w:r w:rsidRPr="00754188">
              <w:rPr>
                <w:color w:val="002060"/>
              </w:rPr>
              <w:tab/>
            </w:r>
            <w:r>
              <w:rPr>
                <w:color w:val="002060"/>
              </w:rPr>
              <w:t xml:space="preserve">Tipologia di Richieste UC </w:t>
            </w:r>
            <w:r w:rsidRPr="00754188">
              <w:rPr>
                <w:color w:val="002060"/>
              </w:rPr>
              <w:tab/>
            </w:r>
          </w:p>
        </w:tc>
        <w:tc>
          <w:tcPr>
            <w:tcW w:w="4803" w:type="dxa"/>
          </w:tcPr>
          <w:p w14:paraId="0CF03333" w14:textId="77777777" w:rsidR="009D2807" w:rsidRPr="00754188" w:rsidRDefault="009D2807" w:rsidP="00C529F5">
            <w:pPr>
              <w:jc w:val="center"/>
              <w:cnfStyle w:val="100000000000" w:firstRow="1" w:lastRow="0" w:firstColumn="0" w:lastColumn="0" w:oddVBand="0" w:evenVBand="0" w:oddHBand="0" w:evenHBand="0" w:firstRowFirstColumn="0" w:firstRowLastColumn="0" w:lastRowFirstColumn="0" w:lastRowLastColumn="0"/>
              <w:rPr>
                <w:color w:val="002060"/>
              </w:rPr>
            </w:pPr>
            <w:r w:rsidRPr="00754188">
              <w:rPr>
                <w:color w:val="002060"/>
              </w:rPr>
              <w:t>Tempistica</w:t>
            </w:r>
          </w:p>
          <w:p w14:paraId="75E8E5D2" w14:textId="77777777" w:rsidR="009D2807" w:rsidRPr="00754188" w:rsidRDefault="009D2807" w:rsidP="00C529F5">
            <w:pPr>
              <w:jc w:val="center"/>
              <w:cnfStyle w:val="100000000000" w:firstRow="1" w:lastRow="0" w:firstColumn="0" w:lastColumn="0" w:oddVBand="0" w:evenVBand="0" w:oddHBand="0" w:evenHBand="0" w:firstRowFirstColumn="0" w:firstRowLastColumn="0" w:lastRowFirstColumn="0" w:lastRowLastColumn="0"/>
              <w:rPr>
                <w:color w:val="002060"/>
              </w:rPr>
            </w:pPr>
          </w:p>
        </w:tc>
      </w:tr>
      <w:tr w:rsidR="009D2807" w:rsidRPr="00754188" w14:paraId="573ED50F" w14:textId="77777777" w:rsidTr="009D2807">
        <w:tc>
          <w:tcPr>
            <w:cnfStyle w:val="001000000000" w:firstRow="0" w:lastRow="0" w:firstColumn="1" w:lastColumn="0" w:oddVBand="0" w:evenVBand="0" w:oddHBand="0" w:evenHBand="0" w:firstRowFirstColumn="0" w:firstRowLastColumn="0" w:lastRowFirstColumn="0" w:lastRowLastColumn="0"/>
            <w:tcW w:w="4805" w:type="dxa"/>
          </w:tcPr>
          <w:p w14:paraId="701605C8" w14:textId="5C4C022F" w:rsidR="009D2807" w:rsidRPr="00754188" w:rsidRDefault="009D2807" w:rsidP="00C529F5">
            <w:pPr>
              <w:rPr>
                <w:color w:val="002060"/>
              </w:rPr>
            </w:pPr>
            <w:r>
              <w:rPr>
                <w:color w:val="002060"/>
              </w:rPr>
              <w:t>Richieste Non Urgenti</w:t>
            </w:r>
          </w:p>
        </w:tc>
        <w:tc>
          <w:tcPr>
            <w:tcW w:w="4803" w:type="dxa"/>
          </w:tcPr>
          <w:p w14:paraId="17E8C0F2" w14:textId="403B583F" w:rsidR="009D2807" w:rsidRPr="00754188" w:rsidRDefault="009D2807" w:rsidP="00F47D22">
            <w:pPr>
              <w:cnfStyle w:val="000000000000" w:firstRow="0" w:lastRow="0" w:firstColumn="0" w:lastColumn="0" w:oddVBand="0" w:evenVBand="0" w:oddHBand="0" w:evenHBand="0" w:firstRowFirstColumn="0" w:firstRowLastColumn="0" w:lastRowFirstColumn="0" w:lastRowLastColumn="0"/>
              <w:rPr>
                <w:color w:val="002060"/>
              </w:rPr>
            </w:pPr>
            <w:r w:rsidRPr="00754188">
              <w:rPr>
                <w:color w:val="002060"/>
              </w:rPr>
              <w:t>Parere entro</w:t>
            </w:r>
            <w:r w:rsidR="00693CCE">
              <w:rPr>
                <w:b/>
                <w:color w:val="002060"/>
              </w:rPr>
              <w:t xml:space="preserve"> 3</w:t>
            </w:r>
            <w:r w:rsidRPr="00754188">
              <w:rPr>
                <w:b/>
                <w:color w:val="002060"/>
              </w:rPr>
              <w:t xml:space="preserve"> giorni</w:t>
            </w:r>
            <w:r w:rsidRPr="00754188">
              <w:rPr>
                <w:color w:val="002060"/>
              </w:rPr>
              <w:t xml:space="preserve"> dalla </w:t>
            </w:r>
            <w:r w:rsidR="00F47D22" w:rsidRPr="00F47D22">
              <w:rPr>
                <w:b/>
                <w:color w:val="002060"/>
              </w:rPr>
              <w:t xml:space="preserve">riunione del </w:t>
            </w:r>
            <w:r w:rsidR="00F47D22" w:rsidRPr="00693CCE">
              <w:rPr>
                <w:color w:val="002060"/>
              </w:rPr>
              <w:t>CE</w:t>
            </w:r>
            <w:r w:rsidR="00693CCE" w:rsidRPr="00693CCE">
              <w:rPr>
                <w:color w:val="002060"/>
              </w:rPr>
              <w:t xml:space="preserve"> </w:t>
            </w:r>
          </w:p>
        </w:tc>
      </w:tr>
      <w:tr w:rsidR="009D2807" w:rsidRPr="00754188" w14:paraId="7B2500D8" w14:textId="77777777" w:rsidTr="009D2807">
        <w:tc>
          <w:tcPr>
            <w:cnfStyle w:val="001000000000" w:firstRow="0" w:lastRow="0" w:firstColumn="1" w:lastColumn="0" w:oddVBand="0" w:evenVBand="0" w:oddHBand="0" w:evenHBand="0" w:firstRowFirstColumn="0" w:firstRowLastColumn="0" w:lastRowFirstColumn="0" w:lastRowLastColumn="0"/>
            <w:tcW w:w="4805" w:type="dxa"/>
          </w:tcPr>
          <w:p w14:paraId="208095CA" w14:textId="448BFAF4" w:rsidR="009D2807" w:rsidRPr="00754188" w:rsidRDefault="009D2807" w:rsidP="00C529F5">
            <w:pPr>
              <w:rPr>
                <w:color w:val="002060"/>
              </w:rPr>
            </w:pPr>
            <w:r>
              <w:rPr>
                <w:color w:val="002060"/>
              </w:rPr>
              <w:t>Richieste Urgenti</w:t>
            </w:r>
            <w:r w:rsidRPr="00754188">
              <w:rPr>
                <w:color w:val="002060"/>
              </w:rPr>
              <w:t xml:space="preserve"> </w:t>
            </w:r>
          </w:p>
        </w:tc>
        <w:tc>
          <w:tcPr>
            <w:tcW w:w="4803" w:type="dxa"/>
          </w:tcPr>
          <w:p w14:paraId="7FFF2B17" w14:textId="22AF1549" w:rsidR="009D2807" w:rsidRPr="00754188" w:rsidRDefault="009D2807" w:rsidP="009D2807">
            <w:pPr>
              <w:cnfStyle w:val="000000000000" w:firstRow="0" w:lastRow="0" w:firstColumn="0" w:lastColumn="0" w:oddVBand="0" w:evenVBand="0" w:oddHBand="0" w:evenHBand="0" w:firstRowFirstColumn="0" w:firstRowLastColumn="0" w:lastRowFirstColumn="0" w:lastRowLastColumn="0"/>
              <w:rPr>
                <w:color w:val="002060"/>
              </w:rPr>
            </w:pPr>
            <w:r w:rsidRPr="00754188">
              <w:rPr>
                <w:color w:val="002060"/>
              </w:rPr>
              <w:t>Parere entro</w:t>
            </w:r>
            <w:r w:rsidRPr="00754188">
              <w:rPr>
                <w:b/>
                <w:color w:val="002060"/>
              </w:rPr>
              <w:t xml:space="preserve"> </w:t>
            </w:r>
            <w:r w:rsidR="00693CCE">
              <w:rPr>
                <w:b/>
                <w:color w:val="002060"/>
              </w:rPr>
              <w:t>2</w:t>
            </w:r>
            <w:r>
              <w:rPr>
                <w:b/>
                <w:color w:val="002060"/>
              </w:rPr>
              <w:t xml:space="preserve"> giorni </w:t>
            </w:r>
            <w:r w:rsidRPr="00754188">
              <w:rPr>
                <w:color w:val="002060"/>
              </w:rPr>
              <w:t xml:space="preserve">dalla data di </w:t>
            </w:r>
            <w:proofErr w:type="gramStart"/>
            <w:r w:rsidR="00710CA1">
              <w:rPr>
                <w:b/>
                <w:color w:val="002060"/>
              </w:rPr>
              <w:t xml:space="preserve">validazione </w:t>
            </w:r>
            <w:r w:rsidRPr="00754188">
              <w:rPr>
                <w:b/>
                <w:color w:val="002060"/>
              </w:rPr>
              <w:t xml:space="preserve"> della</w:t>
            </w:r>
            <w:proofErr w:type="gramEnd"/>
            <w:r w:rsidRPr="00754188">
              <w:rPr>
                <w:b/>
                <w:color w:val="002060"/>
              </w:rPr>
              <w:t xml:space="preserve"> richiesta di parere </w:t>
            </w:r>
            <w:r w:rsidR="00710CA1">
              <w:rPr>
                <w:color w:val="002060"/>
              </w:rPr>
              <w:t>da pa</w:t>
            </w:r>
            <w:r w:rsidR="00500ABB">
              <w:rPr>
                <w:color w:val="002060"/>
              </w:rPr>
              <w:t>rte della STS .</w:t>
            </w:r>
          </w:p>
        </w:tc>
      </w:tr>
    </w:tbl>
    <w:p w14:paraId="436AEDFF" w14:textId="77777777" w:rsidR="009D2807" w:rsidRDefault="009D2807" w:rsidP="00846C91">
      <w:pPr>
        <w:pStyle w:val="ListParagraph"/>
        <w:shd w:val="clear" w:color="auto" w:fill="FFFFFF"/>
        <w:spacing w:before="100" w:beforeAutospacing="1" w:after="100" w:afterAutospacing="1" w:line="225" w:lineRule="atLeast"/>
        <w:jc w:val="both"/>
        <w:rPr>
          <w:rFonts w:cs="Times New Roman"/>
          <w:color w:val="002060"/>
        </w:rPr>
      </w:pPr>
    </w:p>
    <w:p w14:paraId="04B45002" w14:textId="77777777" w:rsidR="00EB3A61" w:rsidRDefault="00EB3A61" w:rsidP="00AC3595">
      <w:pPr>
        <w:pStyle w:val="ListParagraph"/>
        <w:shd w:val="clear" w:color="auto" w:fill="FFFFFF"/>
        <w:spacing w:before="100" w:beforeAutospacing="1" w:after="100" w:afterAutospacing="1" w:line="225" w:lineRule="atLeast"/>
        <w:ind w:left="0"/>
        <w:jc w:val="both"/>
        <w:rPr>
          <w:rFonts w:cs="TimesNewRomanPSMT"/>
          <w:color w:val="002060"/>
        </w:rPr>
      </w:pPr>
    </w:p>
    <w:p w14:paraId="146E2257" w14:textId="3724FD93" w:rsidR="00EB3A61" w:rsidRPr="004C631F" w:rsidRDefault="00EB3A61" w:rsidP="00AC3595">
      <w:pPr>
        <w:pStyle w:val="ListParagraph"/>
        <w:shd w:val="clear" w:color="auto" w:fill="FFFFFF"/>
        <w:spacing w:before="100" w:beforeAutospacing="1" w:after="100" w:afterAutospacing="1" w:line="225" w:lineRule="atLeast"/>
        <w:ind w:left="0"/>
        <w:jc w:val="both"/>
        <w:rPr>
          <w:rFonts w:cs="TimesNewRomanPSMT"/>
          <w:color w:val="002060"/>
        </w:rPr>
      </w:pPr>
    </w:p>
    <w:p w14:paraId="47640EFB" w14:textId="2307E747" w:rsidR="00A27DB0" w:rsidRPr="0056777D" w:rsidRDefault="00A27DB0" w:rsidP="00D2738B">
      <w:pPr>
        <w:shd w:val="clear" w:color="auto" w:fill="FFFFFF"/>
        <w:spacing w:before="100" w:beforeAutospacing="1" w:after="100" w:afterAutospacing="1" w:line="225" w:lineRule="atLeast"/>
        <w:ind w:left="709" w:firstLine="708"/>
        <w:jc w:val="both"/>
        <w:rPr>
          <w:rFonts w:eastAsia="Times New Roman" w:cs="Tahoma"/>
          <w:color w:val="002060"/>
          <w:lang w:eastAsia="it-IT"/>
        </w:rPr>
      </w:pPr>
    </w:p>
    <w:p w14:paraId="649F8A66" w14:textId="14EB6389" w:rsidR="00A27DB0" w:rsidRDefault="00333205" w:rsidP="00846C91">
      <w:pPr>
        <w:pStyle w:val="ListParagraph"/>
        <w:shd w:val="clear" w:color="auto" w:fill="FFFFFF"/>
        <w:spacing w:before="100" w:beforeAutospacing="1" w:after="100" w:afterAutospacing="1" w:line="225" w:lineRule="atLeast"/>
        <w:jc w:val="both"/>
        <w:rPr>
          <w:rFonts w:cs="Times New Roman"/>
          <w:color w:val="002060"/>
        </w:rPr>
      </w:pPr>
      <w:r>
        <w:rPr>
          <w:noProof/>
          <w:lang w:eastAsia="it-IT"/>
        </w:rPr>
        <w:lastRenderedPageBreak/>
        <w:drawing>
          <wp:inline distT="0" distB="0" distL="0" distR="0" wp14:anchorId="25564667" wp14:editId="3343CEBD">
            <wp:extent cx="5867400" cy="485364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72758" cy="4858081"/>
                    </a:xfrm>
                    <a:prstGeom prst="rect">
                      <a:avLst/>
                    </a:prstGeom>
                  </pic:spPr>
                </pic:pic>
              </a:graphicData>
            </a:graphic>
          </wp:inline>
        </w:drawing>
      </w:r>
    </w:p>
    <w:p w14:paraId="18DCD4C7"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6ADB918F"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046C0ECB"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597A44F1" w14:textId="74852F11" w:rsidR="00041B90" w:rsidRPr="00041B90" w:rsidRDefault="00041B90" w:rsidP="00041B90">
      <w:pPr>
        <w:pStyle w:val="ListParagraph"/>
        <w:shd w:val="clear" w:color="auto" w:fill="FFFFFF"/>
        <w:spacing w:before="100" w:beforeAutospacing="1" w:after="100" w:afterAutospacing="1" w:line="225" w:lineRule="atLeast"/>
        <w:jc w:val="both"/>
        <w:rPr>
          <w:rFonts w:cs="Times New Roman"/>
          <w:b/>
          <w:color w:val="002060"/>
        </w:rPr>
      </w:pPr>
      <w:r w:rsidRPr="00041B90">
        <w:rPr>
          <w:rFonts w:cs="Times New Roman"/>
          <w:b/>
          <w:color w:val="002060"/>
        </w:rPr>
        <w:t>e)</w:t>
      </w:r>
      <w:r w:rsidRPr="00041B90">
        <w:rPr>
          <w:rFonts w:cs="Times New Roman"/>
          <w:b/>
          <w:color w:val="002060"/>
        </w:rPr>
        <w:tab/>
      </w:r>
      <w:r w:rsidR="00333205">
        <w:rPr>
          <w:rFonts w:cs="Times New Roman"/>
          <w:b/>
          <w:color w:val="002060"/>
        </w:rPr>
        <w:t xml:space="preserve">Istanza di autorizzazione ad </w:t>
      </w:r>
      <w:r w:rsidRPr="00041B90">
        <w:rPr>
          <w:rFonts w:cs="Times New Roman"/>
          <w:b/>
          <w:color w:val="002060"/>
        </w:rPr>
        <w:t xml:space="preserve">’AIFA </w:t>
      </w:r>
    </w:p>
    <w:p w14:paraId="42B3C624" w14:textId="77777777" w:rsidR="00041B90" w:rsidRPr="00041B90" w:rsidRDefault="00041B90" w:rsidP="00041B90">
      <w:pPr>
        <w:pStyle w:val="ListParagraph"/>
        <w:shd w:val="clear" w:color="auto" w:fill="FFFFFF"/>
        <w:spacing w:before="100" w:beforeAutospacing="1" w:after="100" w:afterAutospacing="1" w:line="225" w:lineRule="atLeast"/>
        <w:jc w:val="both"/>
        <w:rPr>
          <w:rFonts w:cs="Times New Roman"/>
          <w:color w:val="002060"/>
        </w:rPr>
      </w:pPr>
    </w:p>
    <w:p w14:paraId="763C9D5A" w14:textId="4566F589" w:rsidR="00041B90" w:rsidRPr="00041B90" w:rsidRDefault="00041B90" w:rsidP="00041B90">
      <w:pPr>
        <w:pStyle w:val="ListParagraph"/>
        <w:shd w:val="clear" w:color="auto" w:fill="FFFFFF"/>
        <w:spacing w:before="100" w:beforeAutospacing="1" w:after="100" w:afterAutospacing="1" w:line="225" w:lineRule="atLeast"/>
        <w:jc w:val="both"/>
        <w:rPr>
          <w:rFonts w:cs="Times New Roman"/>
          <w:color w:val="002060"/>
        </w:rPr>
      </w:pPr>
      <w:r w:rsidRPr="00041B90">
        <w:rPr>
          <w:rFonts w:cs="Times New Roman"/>
          <w:color w:val="002060"/>
        </w:rPr>
        <w:t xml:space="preserve">Ai sensi del DM 16/01/2015 art. 2 </w:t>
      </w:r>
      <w:proofErr w:type="gramStart"/>
      <w:r w:rsidRPr="00041B90">
        <w:rPr>
          <w:rFonts w:cs="Times New Roman"/>
          <w:color w:val="002060"/>
        </w:rPr>
        <w:t>l’ autorizzazione</w:t>
      </w:r>
      <w:proofErr w:type="gramEnd"/>
      <w:r w:rsidRPr="00041B90">
        <w:rPr>
          <w:rFonts w:cs="Times New Roman"/>
          <w:color w:val="002060"/>
        </w:rPr>
        <w:t xml:space="preserve"> all’impiego del medicinale di terapia avanzata è rilasciato dall’ AIFA , su conforme parere </w:t>
      </w:r>
      <w:r w:rsidR="00B96848" w:rsidRPr="00B96848">
        <w:rPr>
          <w:rFonts w:cs="Times New Roman"/>
          <w:color w:val="002060"/>
        </w:rPr>
        <w:t>su parere conforme della commissione di Fase I dell'ISS</w:t>
      </w:r>
      <w:r w:rsidR="00B96848">
        <w:rPr>
          <w:rFonts w:cs="Times New Roman"/>
          <w:color w:val="002060"/>
        </w:rPr>
        <w:t>.</w:t>
      </w:r>
    </w:p>
    <w:p w14:paraId="0E6D8CF2" w14:textId="77777777" w:rsidR="00041B90" w:rsidRPr="00041B90" w:rsidRDefault="00041B90" w:rsidP="00041B90">
      <w:pPr>
        <w:pStyle w:val="ListParagraph"/>
        <w:shd w:val="clear" w:color="auto" w:fill="FFFFFF"/>
        <w:spacing w:before="100" w:beforeAutospacing="1" w:after="100" w:afterAutospacing="1" w:line="225" w:lineRule="atLeast"/>
        <w:jc w:val="both"/>
        <w:rPr>
          <w:rFonts w:cs="Times New Roman"/>
          <w:color w:val="002060"/>
        </w:rPr>
      </w:pPr>
      <w:r w:rsidRPr="00041B90">
        <w:rPr>
          <w:rFonts w:cs="Times New Roman"/>
          <w:color w:val="002060"/>
        </w:rPr>
        <w:t xml:space="preserve">Ai sensi del DM 16/01/2015 art. 3 la domanda di autorizzazione, da inviare all’ </w:t>
      </w:r>
      <w:proofErr w:type="gramStart"/>
      <w:r w:rsidRPr="00041B90">
        <w:rPr>
          <w:rFonts w:cs="Times New Roman"/>
          <w:color w:val="002060"/>
        </w:rPr>
        <w:t>AIFA ,</w:t>
      </w:r>
      <w:proofErr w:type="gramEnd"/>
      <w:r w:rsidRPr="00041B90">
        <w:rPr>
          <w:rFonts w:cs="Times New Roman"/>
          <w:color w:val="002060"/>
        </w:rPr>
        <w:t xml:space="preserve"> deve essere corredata da copia del DMTA, dal protocollo di trattamento proposto , dal parere del comitato etico , esclusivamente per i profili di competenza , da documentazione idonea a consentire una congrua valutazione del rapporto tra i rischi prevedibili e i benefici ipotizzabili del trattamento proposto e dall’ istanza di autorizzazione all'impiego firmato dal legale rappresentate della struttura.</w:t>
      </w:r>
    </w:p>
    <w:p w14:paraId="5E771025" w14:textId="02027C47" w:rsidR="00333205" w:rsidRDefault="00333205" w:rsidP="00041B90">
      <w:pPr>
        <w:pStyle w:val="ListParagraph"/>
        <w:shd w:val="clear" w:color="auto" w:fill="FFFFFF"/>
        <w:spacing w:before="100" w:beforeAutospacing="1" w:after="100" w:afterAutospacing="1" w:line="225" w:lineRule="atLeast"/>
        <w:jc w:val="both"/>
        <w:rPr>
          <w:rFonts w:cs="Times New Roman"/>
          <w:color w:val="002060"/>
        </w:rPr>
      </w:pPr>
    </w:p>
    <w:p w14:paraId="1BC4CE26" w14:textId="346B914B" w:rsidR="00041B90" w:rsidRPr="00041B90" w:rsidRDefault="00333205" w:rsidP="00041B90">
      <w:pPr>
        <w:pStyle w:val="ListParagraph"/>
        <w:shd w:val="clear" w:color="auto" w:fill="FFFFFF"/>
        <w:spacing w:before="100" w:beforeAutospacing="1" w:after="100" w:afterAutospacing="1" w:line="225" w:lineRule="atLeast"/>
        <w:jc w:val="both"/>
        <w:rPr>
          <w:rFonts w:cs="Times New Roman"/>
          <w:color w:val="002060"/>
        </w:rPr>
      </w:pPr>
      <w:r>
        <w:rPr>
          <w:rFonts w:cs="Times New Roman"/>
          <w:b/>
          <w:color w:val="002060"/>
        </w:rPr>
        <w:t>f</w:t>
      </w:r>
      <w:r w:rsidRPr="00041B90">
        <w:rPr>
          <w:rFonts w:cs="Times New Roman"/>
          <w:b/>
          <w:color w:val="002060"/>
        </w:rPr>
        <w:t>)</w:t>
      </w:r>
      <w:r>
        <w:rPr>
          <w:rFonts w:cs="Times New Roman"/>
          <w:b/>
          <w:color w:val="002060"/>
        </w:rPr>
        <w:t xml:space="preserve">  </w:t>
      </w:r>
      <w:r w:rsidR="00041B90" w:rsidRPr="00333205">
        <w:rPr>
          <w:rFonts w:cs="Times New Roman"/>
          <w:b/>
          <w:color w:val="002060"/>
        </w:rPr>
        <w:t xml:space="preserve">Monitoraggio </w:t>
      </w:r>
    </w:p>
    <w:p w14:paraId="68253E0D" w14:textId="7FCE5D64" w:rsidR="00041B90" w:rsidRPr="00041B90" w:rsidRDefault="00041B90" w:rsidP="00041B90">
      <w:pPr>
        <w:pStyle w:val="ListParagraph"/>
        <w:shd w:val="clear" w:color="auto" w:fill="FFFFFF"/>
        <w:spacing w:before="100" w:beforeAutospacing="1" w:after="100" w:afterAutospacing="1" w:line="225" w:lineRule="atLeast"/>
        <w:jc w:val="both"/>
        <w:rPr>
          <w:rFonts w:cs="Times New Roman"/>
          <w:color w:val="002060"/>
        </w:rPr>
      </w:pPr>
      <w:r w:rsidRPr="00041B90">
        <w:rPr>
          <w:rFonts w:cs="Times New Roman"/>
          <w:color w:val="002060"/>
        </w:rPr>
        <w:t>Ai sensi del DM 16/01/2015 art. 7 il medico responsabile che ha impiegato il medicinale per terapia avanzata preparata su base non ripetitiva deve trasmettere ad AIFA  e all’ Istituto Superiore di Sanità</w:t>
      </w:r>
      <w:r w:rsidR="009B6E6E">
        <w:rPr>
          <w:rFonts w:cs="Times New Roman"/>
          <w:color w:val="002060"/>
        </w:rPr>
        <w:t xml:space="preserve"> e al Comitato Etico</w:t>
      </w:r>
      <w:r w:rsidRPr="00041B90">
        <w:rPr>
          <w:rFonts w:cs="Times New Roman"/>
          <w:color w:val="002060"/>
        </w:rPr>
        <w:t xml:space="preserve"> , entro 30 giorni da ciascun trattamento e dalla conclusione della terapia , con modalità che non consentono l’individuazione dei pazienti , i dati contenuti nelle cartelle cliniche, a eccezione del nominativo del paziente, e ogni altro elemento utile alla valutazione degli esiti. La trasmissione da parte delle strutture sanitarie dei dati deve avvenire con modalità tali da garantire la riservatezza dell'identità dei pazienti e nel rispetto delle linee-guida per i trattamenti dei dati personali nell'ambito delle sperimentazioni cliniche di medicinali adottate dal Garante per la protezione dai dati personali, ove applicabili. Sono fatte salve in ogni caso le misure di sicurezza previste dall'allegato B al decreto legislativo 30 giugno 2003, n. 196.</w:t>
      </w:r>
    </w:p>
    <w:p w14:paraId="40802E54"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107E2948"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53025DB0"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1CD0FB10"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183C4B4A" w14:textId="77777777" w:rsidR="00041B90"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5C210B61" w14:textId="77777777" w:rsidR="00041B90" w:rsidRPr="00B35AE4" w:rsidRDefault="00041B90" w:rsidP="00846C91">
      <w:pPr>
        <w:pStyle w:val="ListParagraph"/>
        <w:shd w:val="clear" w:color="auto" w:fill="FFFFFF"/>
        <w:spacing w:before="100" w:beforeAutospacing="1" w:after="100" w:afterAutospacing="1" w:line="225" w:lineRule="atLeast"/>
        <w:jc w:val="both"/>
        <w:rPr>
          <w:rFonts w:cs="Times New Roman"/>
          <w:color w:val="002060"/>
        </w:rPr>
      </w:pPr>
    </w:p>
    <w:p w14:paraId="2F7DD6C5" w14:textId="2A8C0E42" w:rsidR="00846C91" w:rsidRPr="00B35AE4" w:rsidRDefault="00EB3A61" w:rsidP="00F941ED">
      <w:pPr>
        <w:pStyle w:val="ListParagraph"/>
        <w:shd w:val="clear" w:color="auto" w:fill="FFFFFF"/>
        <w:spacing w:before="100" w:beforeAutospacing="1" w:after="100" w:afterAutospacing="1" w:line="225" w:lineRule="atLeast"/>
        <w:rPr>
          <w:rFonts w:eastAsia="Times New Roman" w:cs="Tahoma"/>
          <w:b/>
          <w:color w:val="002060"/>
          <w:lang w:eastAsia="it-IT"/>
        </w:rPr>
      </w:pPr>
      <w:r>
        <w:rPr>
          <w:rFonts w:eastAsia="Times New Roman" w:cs="Tahoma"/>
          <w:b/>
          <w:color w:val="002060"/>
          <w:lang w:eastAsia="it-IT"/>
        </w:rPr>
        <w:t>f</w:t>
      </w:r>
      <w:r w:rsidR="00F941ED" w:rsidRPr="00B35AE4">
        <w:rPr>
          <w:rFonts w:eastAsia="Times New Roman" w:cs="Tahoma"/>
          <w:b/>
          <w:color w:val="002060"/>
          <w:lang w:eastAsia="it-IT"/>
        </w:rPr>
        <w:t xml:space="preserve">) </w:t>
      </w:r>
      <w:r w:rsidR="00846C91" w:rsidRPr="00B35AE4">
        <w:rPr>
          <w:rFonts w:eastAsia="Times New Roman" w:cs="Tahoma"/>
          <w:b/>
          <w:color w:val="002060"/>
          <w:lang w:eastAsia="it-IT"/>
        </w:rPr>
        <w:t xml:space="preserve">Archiviazione documentazione </w:t>
      </w:r>
    </w:p>
    <w:p w14:paraId="6B8E1382" w14:textId="7D924F16" w:rsidR="00D74F1F" w:rsidRDefault="00846C91" w:rsidP="00D2738B">
      <w:pPr>
        <w:shd w:val="clear" w:color="auto" w:fill="FFFFFF"/>
        <w:spacing w:before="100" w:beforeAutospacing="1" w:after="100" w:afterAutospacing="1" w:line="225" w:lineRule="atLeast"/>
        <w:ind w:left="709"/>
        <w:jc w:val="both"/>
        <w:rPr>
          <w:rFonts w:eastAsia="Times New Roman" w:cs="Tahoma"/>
          <w:color w:val="002060"/>
          <w:lang w:eastAsia="it-IT"/>
        </w:rPr>
      </w:pPr>
      <w:r w:rsidRPr="00B35AE4">
        <w:rPr>
          <w:rFonts w:eastAsia="Times New Roman" w:cs="Tahoma"/>
          <w:color w:val="002060"/>
          <w:lang w:eastAsia="it-IT"/>
        </w:rPr>
        <w:t xml:space="preserve">La Documentazione delle richieste di </w:t>
      </w:r>
      <w:r w:rsidR="00774147">
        <w:rPr>
          <w:rFonts w:eastAsia="Times New Roman" w:cs="Tahoma"/>
          <w:color w:val="002060"/>
          <w:lang w:eastAsia="it-IT"/>
        </w:rPr>
        <w:t xml:space="preserve">MTA </w:t>
      </w:r>
      <w:bookmarkStart w:id="0" w:name="_GoBack"/>
      <w:bookmarkEnd w:id="0"/>
      <w:r w:rsidRPr="00B35AE4">
        <w:rPr>
          <w:rFonts w:eastAsia="Times New Roman" w:cs="Tahoma"/>
          <w:color w:val="002060"/>
          <w:lang w:eastAsia="it-IT"/>
        </w:rPr>
        <w:t>oggetto della valutazione del CE ISMETT unitamente al p</w:t>
      </w:r>
      <w:r w:rsidR="006F7AF5">
        <w:rPr>
          <w:rFonts w:eastAsia="Times New Roman" w:cs="Tahoma"/>
          <w:color w:val="002060"/>
          <w:lang w:eastAsia="it-IT"/>
        </w:rPr>
        <w:t xml:space="preserve">arere da questi rilasciato </w:t>
      </w:r>
      <w:r w:rsidRPr="00B35AE4">
        <w:rPr>
          <w:rFonts w:eastAsia="Times New Roman" w:cs="Tahoma"/>
          <w:color w:val="002060"/>
          <w:lang w:eastAsia="it-IT"/>
        </w:rPr>
        <w:t>in</w:t>
      </w:r>
      <w:r w:rsidR="006F7AF5">
        <w:rPr>
          <w:rFonts w:eastAsia="Times New Roman" w:cs="Tahoma"/>
          <w:color w:val="002060"/>
          <w:lang w:eastAsia="it-IT"/>
        </w:rPr>
        <w:t xml:space="preserve"> copia elettronica</w:t>
      </w:r>
      <w:r w:rsidRPr="00B35AE4">
        <w:rPr>
          <w:rFonts w:eastAsia="Times New Roman" w:cs="Tahoma"/>
          <w:color w:val="002060"/>
          <w:lang w:eastAsia="it-IT"/>
        </w:rPr>
        <w:t xml:space="preserve"> viene conservata a cura della STS nella cartella </w:t>
      </w:r>
      <w:r w:rsidR="003B7733" w:rsidRPr="00B35AE4">
        <w:rPr>
          <w:rFonts w:eastAsia="Times New Roman" w:cs="Tahoma"/>
          <w:color w:val="002060"/>
          <w:lang w:eastAsia="it-IT"/>
        </w:rPr>
        <w:t>suddivisa per riunione/a</w:t>
      </w:r>
      <w:r w:rsidR="00954191">
        <w:rPr>
          <w:rFonts w:eastAsia="Times New Roman" w:cs="Tahoma"/>
          <w:color w:val="002060"/>
          <w:lang w:eastAsia="it-IT"/>
        </w:rPr>
        <w:t>nno</w:t>
      </w:r>
      <w:r w:rsidR="00AF01C0">
        <w:rPr>
          <w:rFonts w:eastAsia="Times New Roman" w:cs="Tahoma"/>
          <w:color w:val="002060"/>
          <w:lang w:eastAsia="it-IT"/>
        </w:rPr>
        <w:t xml:space="preserve"> per 7 anni dall’espressione del parere</w:t>
      </w:r>
      <w:r w:rsidR="00954191">
        <w:rPr>
          <w:rFonts w:eastAsia="Times New Roman" w:cs="Tahoma"/>
          <w:color w:val="002060"/>
          <w:lang w:eastAsia="it-IT"/>
        </w:rPr>
        <w:t>,</w:t>
      </w:r>
      <w:r w:rsidR="006F7AF5">
        <w:rPr>
          <w:rFonts w:eastAsia="Times New Roman" w:cs="Tahoma"/>
          <w:color w:val="002060"/>
          <w:lang w:eastAsia="it-IT"/>
        </w:rPr>
        <w:t xml:space="preserve"> mentr</w:t>
      </w:r>
      <w:r w:rsidR="0056777D">
        <w:rPr>
          <w:rFonts w:eastAsia="Times New Roman" w:cs="Tahoma"/>
          <w:color w:val="002060"/>
          <w:lang w:eastAsia="it-IT"/>
        </w:rPr>
        <w:t>e in copia cartacea per un anno.</w:t>
      </w:r>
    </w:p>
    <w:p w14:paraId="30E55468" w14:textId="639E4B75" w:rsidR="00C529F5" w:rsidRPr="00643CB1" w:rsidRDefault="00C529F5" w:rsidP="00EB3A61">
      <w:pPr>
        <w:shd w:val="clear" w:color="auto" w:fill="FFFFFF"/>
        <w:spacing w:before="100" w:beforeAutospacing="1" w:after="100" w:afterAutospacing="1" w:line="225" w:lineRule="atLeast"/>
        <w:ind w:left="709"/>
        <w:jc w:val="both"/>
      </w:pPr>
    </w:p>
    <w:sectPr w:rsidR="00C529F5" w:rsidRPr="00643CB1" w:rsidSect="00AA2A9F">
      <w:headerReference w:type="default" r:id="rId14"/>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A137" w14:textId="77777777" w:rsidR="00044206" w:rsidRDefault="00044206" w:rsidP="00044206">
      <w:pPr>
        <w:spacing w:after="0" w:line="240" w:lineRule="auto"/>
      </w:pPr>
      <w:r>
        <w:separator/>
      </w:r>
    </w:p>
  </w:endnote>
  <w:endnote w:type="continuationSeparator" w:id="0">
    <w:p w14:paraId="61409CF4" w14:textId="77777777" w:rsidR="00044206" w:rsidRDefault="00044206" w:rsidP="000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1BDE" w14:textId="77777777" w:rsidR="00044206" w:rsidRDefault="00044206" w:rsidP="00044206">
      <w:pPr>
        <w:spacing w:after="0" w:line="240" w:lineRule="auto"/>
      </w:pPr>
      <w:r>
        <w:separator/>
      </w:r>
    </w:p>
  </w:footnote>
  <w:footnote w:type="continuationSeparator" w:id="0">
    <w:p w14:paraId="0C14F485" w14:textId="77777777" w:rsidR="00044206" w:rsidRDefault="00044206" w:rsidP="0004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EE95" w14:textId="04213D83" w:rsidR="00044206" w:rsidRDefault="00044206" w:rsidP="00044206">
    <w:pPr>
      <w:pStyle w:val="Header"/>
      <w:rPr>
        <w:color w:val="D0CECE" w:themeColor="background2" w:themeShade="E6"/>
      </w:rPr>
    </w:pPr>
    <w:r>
      <w:rPr>
        <w:color w:val="D0CECE" w:themeColor="background2" w:themeShade="E6"/>
        <w:sz w:val="18"/>
        <w:szCs w:val="18"/>
      </w:rPr>
      <w:t xml:space="preserve">POS n.ro </w:t>
    </w:r>
    <w:r w:rsidR="0072349D">
      <w:rPr>
        <w:color w:val="D0CECE" w:themeColor="background2" w:themeShade="E6"/>
        <w:sz w:val="18"/>
        <w:szCs w:val="18"/>
      </w:rPr>
      <w:t xml:space="preserve">4 </w:t>
    </w:r>
    <w:r>
      <w:rPr>
        <w:color w:val="D0CECE" w:themeColor="background2" w:themeShade="E6"/>
        <w:sz w:val="18"/>
        <w:szCs w:val="18"/>
      </w:rPr>
      <w:t xml:space="preserve">Segreteria Tecnico Scientifica di CE Sezionale IRCCS-ISMETT. Ver. 1.0 . Approvata dal CE ISMETT il </w:t>
    </w:r>
    <w:r w:rsidR="0072349D">
      <w:rPr>
        <w:color w:val="D0CECE" w:themeColor="background2" w:themeShade="E6"/>
        <w:sz w:val="18"/>
        <w:szCs w:val="18"/>
      </w:rPr>
      <w:t>15/06/2022</w:t>
    </w:r>
  </w:p>
  <w:p w14:paraId="6A3A8343" w14:textId="77777777" w:rsidR="00044206" w:rsidRDefault="00044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3D5"/>
    <w:multiLevelType w:val="hybridMultilevel"/>
    <w:tmpl w:val="ABEE3A5C"/>
    <w:lvl w:ilvl="0" w:tplc="9D8EEB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B25F58"/>
    <w:multiLevelType w:val="hybridMultilevel"/>
    <w:tmpl w:val="7090B9FC"/>
    <w:lvl w:ilvl="0" w:tplc="9FECCE7E">
      <w:start w:val="3"/>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42193"/>
    <w:multiLevelType w:val="hybridMultilevel"/>
    <w:tmpl w:val="5E0EC0F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154C3241"/>
    <w:multiLevelType w:val="hybridMultilevel"/>
    <w:tmpl w:val="27A43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64DB0"/>
    <w:multiLevelType w:val="multilevel"/>
    <w:tmpl w:val="368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14057"/>
    <w:multiLevelType w:val="hybridMultilevel"/>
    <w:tmpl w:val="FF7E130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42D0492"/>
    <w:multiLevelType w:val="hybridMultilevel"/>
    <w:tmpl w:val="3A1A82E4"/>
    <w:lvl w:ilvl="0" w:tplc="83D64BB2">
      <w:start w:val="1"/>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CD4EC7"/>
    <w:multiLevelType w:val="hybridMultilevel"/>
    <w:tmpl w:val="5BE00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B4574C"/>
    <w:multiLevelType w:val="hybridMultilevel"/>
    <w:tmpl w:val="27A43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1A4794"/>
    <w:multiLevelType w:val="hybridMultilevel"/>
    <w:tmpl w:val="27A43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F04CDB"/>
    <w:multiLevelType w:val="hybridMultilevel"/>
    <w:tmpl w:val="016E1EB2"/>
    <w:lvl w:ilvl="0" w:tplc="D4F8AD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B87B66"/>
    <w:multiLevelType w:val="hybridMultilevel"/>
    <w:tmpl w:val="BA76C29C"/>
    <w:lvl w:ilvl="0" w:tplc="80B4FDD6">
      <w:start w:val="1"/>
      <w:numFmt w:val="lowerLetter"/>
      <w:lvlText w:val="%1."/>
      <w:lvlJc w:val="left"/>
      <w:pPr>
        <w:ind w:left="1681" w:hanging="360"/>
      </w:pPr>
      <w:rPr>
        <w:rFonts w:hint="default"/>
      </w:rPr>
    </w:lvl>
    <w:lvl w:ilvl="1" w:tplc="04100019" w:tentative="1">
      <w:start w:val="1"/>
      <w:numFmt w:val="lowerLetter"/>
      <w:lvlText w:val="%2."/>
      <w:lvlJc w:val="left"/>
      <w:pPr>
        <w:ind w:left="2401" w:hanging="360"/>
      </w:pPr>
    </w:lvl>
    <w:lvl w:ilvl="2" w:tplc="0410001B" w:tentative="1">
      <w:start w:val="1"/>
      <w:numFmt w:val="lowerRoman"/>
      <w:lvlText w:val="%3."/>
      <w:lvlJc w:val="right"/>
      <w:pPr>
        <w:ind w:left="3121" w:hanging="180"/>
      </w:pPr>
    </w:lvl>
    <w:lvl w:ilvl="3" w:tplc="0410000F" w:tentative="1">
      <w:start w:val="1"/>
      <w:numFmt w:val="decimal"/>
      <w:lvlText w:val="%4."/>
      <w:lvlJc w:val="left"/>
      <w:pPr>
        <w:ind w:left="3841" w:hanging="360"/>
      </w:pPr>
    </w:lvl>
    <w:lvl w:ilvl="4" w:tplc="04100019" w:tentative="1">
      <w:start w:val="1"/>
      <w:numFmt w:val="lowerLetter"/>
      <w:lvlText w:val="%5."/>
      <w:lvlJc w:val="left"/>
      <w:pPr>
        <w:ind w:left="4561" w:hanging="360"/>
      </w:pPr>
    </w:lvl>
    <w:lvl w:ilvl="5" w:tplc="0410001B" w:tentative="1">
      <w:start w:val="1"/>
      <w:numFmt w:val="lowerRoman"/>
      <w:lvlText w:val="%6."/>
      <w:lvlJc w:val="right"/>
      <w:pPr>
        <w:ind w:left="5281" w:hanging="180"/>
      </w:pPr>
    </w:lvl>
    <w:lvl w:ilvl="6" w:tplc="0410000F" w:tentative="1">
      <w:start w:val="1"/>
      <w:numFmt w:val="decimal"/>
      <w:lvlText w:val="%7."/>
      <w:lvlJc w:val="left"/>
      <w:pPr>
        <w:ind w:left="6001" w:hanging="360"/>
      </w:pPr>
    </w:lvl>
    <w:lvl w:ilvl="7" w:tplc="04100019" w:tentative="1">
      <w:start w:val="1"/>
      <w:numFmt w:val="lowerLetter"/>
      <w:lvlText w:val="%8."/>
      <w:lvlJc w:val="left"/>
      <w:pPr>
        <w:ind w:left="6721" w:hanging="360"/>
      </w:pPr>
    </w:lvl>
    <w:lvl w:ilvl="8" w:tplc="0410001B" w:tentative="1">
      <w:start w:val="1"/>
      <w:numFmt w:val="lowerRoman"/>
      <w:lvlText w:val="%9."/>
      <w:lvlJc w:val="right"/>
      <w:pPr>
        <w:ind w:left="7441" w:hanging="180"/>
      </w:pPr>
    </w:lvl>
  </w:abstractNum>
  <w:abstractNum w:abstractNumId="12" w15:restartNumberingAfterBreak="0">
    <w:nsid w:val="41C42E92"/>
    <w:multiLevelType w:val="hybridMultilevel"/>
    <w:tmpl w:val="F1A26036"/>
    <w:lvl w:ilvl="0" w:tplc="A648B22C">
      <w:start w:val="1"/>
      <w:numFmt w:val="lowerRoman"/>
      <w:lvlText w:val="(%1)"/>
      <w:lvlJc w:val="left"/>
      <w:pPr>
        <w:ind w:left="1788" w:hanging="72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461C6C9A"/>
    <w:multiLevelType w:val="hybridMultilevel"/>
    <w:tmpl w:val="FF7E130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47B53A48"/>
    <w:multiLevelType w:val="hybridMultilevel"/>
    <w:tmpl w:val="7E6EDAAC"/>
    <w:lvl w:ilvl="0" w:tplc="A9D608BC">
      <w:start w:val="1"/>
      <w:numFmt w:val="bullet"/>
      <w:lvlText w:val=""/>
      <w:lvlJc w:val="left"/>
      <w:pPr>
        <w:ind w:left="1080" w:hanging="360"/>
      </w:pPr>
      <w:rPr>
        <w:rFonts w:ascii="Symbol" w:eastAsia="Times New Roman" w:hAnsi="Symbol"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D851B02"/>
    <w:multiLevelType w:val="hybridMultilevel"/>
    <w:tmpl w:val="880CA1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F71488"/>
    <w:multiLevelType w:val="hybridMultilevel"/>
    <w:tmpl w:val="D060B0BA"/>
    <w:lvl w:ilvl="0" w:tplc="F81289D2">
      <w:start w:val="5"/>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7" w15:restartNumberingAfterBreak="0">
    <w:nsid w:val="4F3B60DE"/>
    <w:multiLevelType w:val="hybridMultilevel"/>
    <w:tmpl w:val="511647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F51935"/>
    <w:multiLevelType w:val="hybridMultilevel"/>
    <w:tmpl w:val="0902F2FE"/>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5"/>
  </w:num>
  <w:num w:numId="5">
    <w:abstractNumId w:val="14"/>
  </w:num>
  <w:num w:numId="6">
    <w:abstractNumId w:val="10"/>
  </w:num>
  <w:num w:numId="7">
    <w:abstractNumId w:val="18"/>
  </w:num>
  <w:num w:numId="8">
    <w:abstractNumId w:val="5"/>
  </w:num>
  <w:num w:numId="9">
    <w:abstractNumId w:val="2"/>
  </w:num>
  <w:num w:numId="10">
    <w:abstractNumId w:val="13"/>
  </w:num>
  <w:num w:numId="11">
    <w:abstractNumId w:val="11"/>
  </w:num>
  <w:num w:numId="12">
    <w:abstractNumId w:val="7"/>
  </w:num>
  <w:num w:numId="13">
    <w:abstractNumId w:val="8"/>
  </w:num>
  <w:num w:numId="14">
    <w:abstractNumId w:val="3"/>
  </w:num>
  <w:num w:numId="15">
    <w:abstractNumId w:val="9"/>
  </w:num>
  <w:num w:numId="16">
    <w:abstractNumId w:val="4"/>
  </w:num>
  <w:num w:numId="17">
    <w:abstractNumId w:val="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C"/>
    <w:rsid w:val="00001C44"/>
    <w:rsid w:val="00041B90"/>
    <w:rsid w:val="00044206"/>
    <w:rsid w:val="00055CC7"/>
    <w:rsid w:val="000561AC"/>
    <w:rsid w:val="00074A1A"/>
    <w:rsid w:val="00085DCF"/>
    <w:rsid w:val="00097D1D"/>
    <w:rsid w:val="000A5396"/>
    <w:rsid w:val="000B5B04"/>
    <w:rsid w:val="000C245D"/>
    <w:rsid w:val="000C2965"/>
    <w:rsid w:val="000D2B33"/>
    <w:rsid w:val="000E5A5E"/>
    <w:rsid w:val="000F4358"/>
    <w:rsid w:val="00104A1E"/>
    <w:rsid w:val="001146EA"/>
    <w:rsid w:val="001421F1"/>
    <w:rsid w:val="001567AA"/>
    <w:rsid w:val="00157CF2"/>
    <w:rsid w:val="001751EF"/>
    <w:rsid w:val="00195033"/>
    <w:rsid w:val="001C6832"/>
    <w:rsid w:val="001D60B0"/>
    <w:rsid w:val="001E5AC4"/>
    <w:rsid w:val="001E62A1"/>
    <w:rsid w:val="00225118"/>
    <w:rsid w:val="0022610A"/>
    <w:rsid w:val="00240FC7"/>
    <w:rsid w:val="00245715"/>
    <w:rsid w:val="00254A77"/>
    <w:rsid w:val="00263753"/>
    <w:rsid w:val="0029458C"/>
    <w:rsid w:val="00297C64"/>
    <w:rsid w:val="002A37C2"/>
    <w:rsid w:val="002C64A6"/>
    <w:rsid w:val="002D6BDD"/>
    <w:rsid w:val="002E4537"/>
    <w:rsid w:val="002E633E"/>
    <w:rsid w:val="0032685E"/>
    <w:rsid w:val="00333205"/>
    <w:rsid w:val="00373FC6"/>
    <w:rsid w:val="0038342E"/>
    <w:rsid w:val="00385B80"/>
    <w:rsid w:val="003A1859"/>
    <w:rsid w:val="003A197E"/>
    <w:rsid w:val="003B3459"/>
    <w:rsid w:val="003B7733"/>
    <w:rsid w:val="003C6189"/>
    <w:rsid w:val="003E4C0E"/>
    <w:rsid w:val="003F24AA"/>
    <w:rsid w:val="003F4D00"/>
    <w:rsid w:val="004204A1"/>
    <w:rsid w:val="00426F33"/>
    <w:rsid w:val="004272FC"/>
    <w:rsid w:val="00454529"/>
    <w:rsid w:val="0047375D"/>
    <w:rsid w:val="004C631F"/>
    <w:rsid w:val="004E5227"/>
    <w:rsid w:val="004F750B"/>
    <w:rsid w:val="00500ABB"/>
    <w:rsid w:val="00536B17"/>
    <w:rsid w:val="005373DD"/>
    <w:rsid w:val="00544B96"/>
    <w:rsid w:val="00545A02"/>
    <w:rsid w:val="005569C7"/>
    <w:rsid w:val="0056777D"/>
    <w:rsid w:val="005678F5"/>
    <w:rsid w:val="00573E5F"/>
    <w:rsid w:val="005902DB"/>
    <w:rsid w:val="00593B1C"/>
    <w:rsid w:val="005A16A4"/>
    <w:rsid w:val="005B2C8B"/>
    <w:rsid w:val="005B7929"/>
    <w:rsid w:val="005C3C71"/>
    <w:rsid w:val="005C724A"/>
    <w:rsid w:val="005D7F4F"/>
    <w:rsid w:val="005F5D4C"/>
    <w:rsid w:val="0062491C"/>
    <w:rsid w:val="00633BFB"/>
    <w:rsid w:val="00643CB1"/>
    <w:rsid w:val="00663FCE"/>
    <w:rsid w:val="00680798"/>
    <w:rsid w:val="0068083D"/>
    <w:rsid w:val="006827DB"/>
    <w:rsid w:val="00687782"/>
    <w:rsid w:val="00693CCE"/>
    <w:rsid w:val="0069739A"/>
    <w:rsid w:val="006C0C44"/>
    <w:rsid w:val="006D0728"/>
    <w:rsid w:val="006E3231"/>
    <w:rsid w:val="006F7AF5"/>
    <w:rsid w:val="00703549"/>
    <w:rsid w:val="00710CA1"/>
    <w:rsid w:val="0072349D"/>
    <w:rsid w:val="00732823"/>
    <w:rsid w:val="007364DF"/>
    <w:rsid w:val="00745F26"/>
    <w:rsid w:val="00756F67"/>
    <w:rsid w:val="007575E5"/>
    <w:rsid w:val="00774147"/>
    <w:rsid w:val="007743C4"/>
    <w:rsid w:val="00776178"/>
    <w:rsid w:val="007B43CB"/>
    <w:rsid w:val="007E5074"/>
    <w:rsid w:val="007E5AA0"/>
    <w:rsid w:val="007F1B4B"/>
    <w:rsid w:val="00810985"/>
    <w:rsid w:val="00820126"/>
    <w:rsid w:val="0082478B"/>
    <w:rsid w:val="008363A4"/>
    <w:rsid w:val="00840846"/>
    <w:rsid w:val="00843B4D"/>
    <w:rsid w:val="00846395"/>
    <w:rsid w:val="00846C91"/>
    <w:rsid w:val="00853B31"/>
    <w:rsid w:val="008540E0"/>
    <w:rsid w:val="008765EC"/>
    <w:rsid w:val="00881DCF"/>
    <w:rsid w:val="008A2027"/>
    <w:rsid w:val="008D043F"/>
    <w:rsid w:val="008D0BF1"/>
    <w:rsid w:val="008F1C02"/>
    <w:rsid w:val="009241A8"/>
    <w:rsid w:val="00927967"/>
    <w:rsid w:val="009322DD"/>
    <w:rsid w:val="00943E36"/>
    <w:rsid w:val="00954191"/>
    <w:rsid w:val="00956686"/>
    <w:rsid w:val="00984EC1"/>
    <w:rsid w:val="0099071C"/>
    <w:rsid w:val="009A188F"/>
    <w:rsid w:val="009B6E6E"/>
    <w:rsid w:val="009D2807"/>
    <w:rsid w:val="009D5F12"/>
    <w:rsid w:val="009E4B6F"/>
    <w:rsid w:val="00A27DB0"/>
    <w:rsid w:val="00A35A50"/>
    <w:rsid w:val="00A43F0A"/>
    <w:rsid w:val="00A7058E"/>
    <w:rsid w:val="00A802D5"/>
    <w:rsid w:val="00AA2A9F"/>
    <w:rsid w:val="00AB7DBB"/>
    <w:rsid w:val="00AC08B0"/>
    <w:rsid w:val="00AC3595"/>
    <w:rsid w:val="00AE399B"/>
    <w:rsid w:val="00AF01C0"/>
    <w:rsid w:val="00B317C7"/>
    <w:rsid w:val="00B35AE4"/>
    <w:rsid w:val="00B5176C"/>
    <w:rsid w:val="00B56CA2"/>
    <w:rsid w:val="00B6291A"/>
    <w:rsid w:val="00B71604"/>
    <w:rsid w:val="00B81ABF"/>
    <w:rsid w:val="00B94B26"/>
    <w:rsid w:val="00B96848"/>
    <w:rsid w:val="00BA3B32"/>
    <w:rsid w:val="00BB13D3"/>
    <w:rsid w:val="00BC0E50"/>
    <w:rsid w:val="00BC6A71"/>
    <w:rsid w:val="00C17BCB"/>
    <w:rsid w:val="00C17F5D"/>
    <w:rsid w:val="00C26D47"/>
    <w:rsid w:val="00C52891"/>
    <w:rsid w:val="00C529F5"/>
    <w:rsid w:val="00C76D12"/>
    <w:rsid w:val="00C800CD"/>
    <w:rsid w:val="00C8154C"/>
    <w:rsid w:val="00C81818"/>
    <w:rsid w:val="00CA113C"/>
    <w:rsid w:val="00CA43F7"/>
    <w:rsid w:val="00CB0C44"/>
    <w:rsid w:val="00CC1BA8"/>
    <w:rsid w:val="00CC2438"/>
    <w:rsid w:val="00CC50E3"/>
    <w:rsid w:val="00CF3108"/>
    <w:rsid w:val="00D03F7D"/>
    <w:rsid w:val="00D05570"/>
    <w:rsid w:val="00D217A4"/>
    <w:rsid w:val="00D2738B"/>
    <w:rsid w:val="00D40D1B"/>
    <w:rsid w:val="00D73EF3"/>
    <w:rsid w:val="00D74F1F"/>
    <w:rsid w:val="00D838C5"/>
    <w:rsid w:val="00D930FD"/>
    <w:rsid w:val="00DA1477"/>
    <w:rsid w:val="00DB2891"/>
    <w:rsid w:val="00DB6541"/>
    <w:rsid w:val="00DD001B"/>
    <w:rsid w:val="00DF2097"/>
    <w:rsid w:val="00DF3CC3"/>
    <w:rsid w:val="00DF7581"/>
    <w:rsid w:val="00E01A1B"/>
    <w:rsid w:val="00E04826"/>
    <w:rsid w:val="00E14AE9"/>
    <w:rsid w:val="00E33461"/>
    <w:rsid w:val="00E81404"/>
    <w:rsid w:val="00E944DF"/>
    <w:rsid w:val="00EB2EF8"/>
    <w:rsid w:val="00EB3A61"/>
    <w:rsid w:val="00EB4057"/>
    <w:rsid w:val="00F052A9"/>
    <w:rsid w:val="00F171C5"/>
    <w:rsid w:val="00F47D22"/>
    <w:rsid w:val="00F516D8"/>
    <w:rsid w:val="00F560C4"/>
    <w:rsid w:val="00F73B22"/>
    <w:rsid w:val="00F92B1E"/>
    <w:rsid w:val="00F941ED"/>
    <w:rsid w:val="00FA0812"/>
    <w:rsid w:val="00FA39DD"/>
    <w:rsid w:val="00FD16D9"/>
    <w:rsid w:val="00FD4D70"/>
    <w:rsid w:val="00FE4DAB"/>
    <w:rsid w:val="00FF5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5D98"/>
  <w15:chartTrackingRefBased/>
  <w15:docId w15:val="{B9C06808-8911-4B1F-A00E-25F2939C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DF3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F3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6C"/>
    <w:rPr>
      <w:rFonts w:ascii="Segoe UI" w:hAnsi="Segoe UI" w:cs="Segoe UI"/>
      <w:sz w:val="18"/>
      <w:szCs w:val="18"/>
    </w:rPr>
  </w:style>
  <w:style w:type="paragraph" w:styleId="ListParagraph">
    <w:name w:val="List Paragraph"/>
    <w:basedOn w:val="Normal"/>
    <w:uiPriority w:val="34"/>
    <w:qFormat/>
    <w:rsid w:val="00D03F7D"/>
    <w:pPr>
      <w:ind w:left="720"/>
      <w:contextualSpacing/>
    </w:pPr>
  </w:style>
  <w:style w:type="character" w:styleId="CommentReference">
    <w:name w:val="annotation reference"/>
    <w:basedOn w:val="DefaultParagraphFont"/>
    <w:uiPriority w:val="99"/>
    <w:semiHidden/>
    <w:unhideWhenUsed/>
    <w:rsid w:val="00EB2EF8"/>
    <w:rPr>
      <w:sz w:val="16"/>
      <w:szCs w:val="16"/>
    </w:rPr>
  </w:style>
  <w:style w:type="paragraph" w:styleId="CommentText">
    <w:name w:val="annotation text"/>
    <w:basedOn w:val="Normal"/>
    <w:link w:val="CommentTextChar"/>
    <w:uiPriority w:val="99"/>
    <w:semiHidden/>
    <w:unhideWhenUsed/>
    <w:rsid w:val="00EB2EF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B2E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272FC"/>
    <w:rPr>
      <w:rFonts w:eastAsiaTheme="minorHAnsi"/>
      <w:b/>
      <w:bCs/>
    </w:rPr>
  </w:style>
  <w:style w:type="character" w:customStyle="1" w:styleId="CommentSubjectChar">
    <w:name w:val="Comment Subject Char"/>
    <w:basedOn w:val="CommentTextChar"/>
    <w:link w:val="CommentSubject"/>
    <w:uiPriority w:val="99"/>
    <w:semiHidden/>
    <w:rsid w:val="004272FC"/>
    <w:rPr>
      <w:rFonts w:eastAsiaTheme="minorEastAsia"/>
      <w:b/>
      <w:bCs/>
      <w:sz w:val="20"/>
      <w:szCs w:val="20"/>
    </w:rPr>
  </w:style>
  <w:style w:type="character" w:styleId="Hyperlink">
    <w:name w:val="Hyperlink"/>
    <w:basedOn w:val="DefaultParagraphFont"/>
    <w:uiPriority w:val="99"/>
    <w:unhideWhenUsed/>
    <w:rsid w:val="005569C7"/>
    <w:rPr>
      <w:color w:val="0563C1" w:themeColor="hyperlink"/>
      <w:u w:val="single"/>
    </w:rPr>
  </w:style>
  <w:style w:type="table" w:styleId="GridTable1Light-Accent2">
    <w:name w:val="Grid Table 1 Light Accent 2"/>
    <w:basedOn w:val="TableNormal"/>
    <w:uiPriority w:val="46"/>
    <w:rsid w:val="009D2807"/>
    <w:pPr>
      <w:spacing w:after="0"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802D5"/>
    <w:pPr>
      <w:spacing w:after="0" w:line="240" w:lineRule="auto"/>
    </w:pPr>
  </w:style>
  <w:style w:type="character" w:customStyle="1" w:styleId="Heading1Char">
    <w:name w:val="Heading 1 Char"/>
    <w:basedOn w:val="DefaultParagraphFont"/>
    <w:link w:val="Heading1"/>
    <w:uiPriority w:val="9"/>
    <w:rsid w:val="00DF3CC3"/>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semiHidden/>
    <w:rsid w:val="00DF3C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F3CC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442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4206"/>
  </w:style>
  <w:style w:type="paragraph" w:styleId="Footer">
    <w:name w:val="footer"/>
    <w:basedOn w:val="Normal"/>
    <w:link w:val="FooterChar"/>
    <w:uiPriority w:val="99"/>
    <w:unhideWhenUsed/>
    <w:rsid w:val="000442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055">
      <w:bodyDiv w:val="1"/>
      <w:marLeft w:val="0"/>
      <w:marRight w:val="0"/>
      <w:marTop w:val="0"/>
      <w:marBottom w:val="0"/>
      <w:divBdr>
        <w:top w:val="none" w:sz="0" w:space="0" w:color="auto"/>
        <w:left w:val="none" w:sz="0" w:space="0" w:color="auto"/>
        <w:bottom w:val="none" w:sz="0" w:space="0" w:color="auto"/>
        <w:right w:val="none" w:sz="0" w:space="0" w:color="auto"/>
      </w:divBdr>
    </w:div>
    <w:div w:id="132916173">
      <w:bodyDiv w:val="1"/>
      <w:marLeft w:val="0"/>
      <w:marRight w:val="0"/>
      <w:marTop w:val="0"/>
      <w:marBottom w:val="0"/>
      <w:divBdr>
        <w:top w:val="none" w:sz="0" w:space="0" w:color="auto"/>
        <w:left w:val="none" w:sz="0" w:space="0" w:color="auto"/>
        <w:bottom w:val="none" w:sz="0" w:space="0" w:color="auto"/>
        <w:right w:val="none" w:sz="0" w:space="0" w:color="auto"/>
      </w:divBdr>
    </w:div>
    <w:div w:id="1641809463">
      <w:bodyDiv w:val="1"/>
      <w:marLeft w:val="0"/>
      <w:marRight w:val="0"/>
      <w:marTop w:val="0"/>
      <w:marBottom w:val="0"/>
      <w:divBdr>
        <w:top w:val="none" w:sz="0" w:space="0" w:color="auto"/>
        <w:left w:val="none" w:sz="0" w:space="0" w:color="auto"/>
        <w:bottom w:val="none" w:sz="0" w:space="0" w:color="auto"/>
        <w:right w:val="none" w:sz="0" w:space="0" w:color="auto"/>
      </w:divBdr>
    </w:div>
    <w:div w:id="19951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venuti@ismet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8B7D-D4A9-4855-9E94-A3D0671D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4442</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Venuti, Francesca</dc:creator>
  <cp:keywords/>
  <dc:description/>
  <cp:lastModifiedBy>Venuti, Francesca</cp:lastModifiedBy>
  <cp:revision>58</cp:revision>
  <cp:lastPrinted>2022-06-13T09:42:00Z</cp:lastPrinted>
  <dcterms:created xsi:type="dcterms:W3CDTF">2019-03-15T11:30:00Z</dcterms:created>
  <dcterms:modified xsi:type="dcterms:W3CDTF">2022-07-20T11:19:00Z</dcterms:modified>
</cp:coreProperties>
</file>